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992C40" w14:textId="59CF0721" w:rsidR="009519D5" w:rsidRPr="005B3B78" w:rsidRDefault="009519D5" w:rsidP="0089355D">
      <w:pPr>
        <w:tabs>
          <w:tab w:val="left" w:pos="2970"/>
        </w:tabs>
        <w:rPr>
          <w:rStyle w:val="Titredulivre"/>
          <w:color w:val="auto"/>
        </w:rPr>
      </w:pPr>
    </w:p>
    <w:p w14:paraId="0D4355A4" w14:textId="77777777" w:rsidR="009D5F29" w:rsidRPr="005B3B78" w:rsidRDefault="009D5F29" w:rsidP="00970515">
      <w:pPr>
        <w:jc w:val="center"/>
        <w:rPr>
          <w:rStyle w:val="Titredulivre"/>
          <w:color w:val="auto"/>
          <w:sz w:val="44"/>
        </w:rPr>
      </w:pPr>
    </w:p>
    <w:p w14:paraId="5BFB16F3" w14:textId="77777777" w:rsidR="00694615" w:rsidRDefault="00694615" w:rsidP="00E424A7">
      <w:pPr>
        <w:jc w:val="center"/>
        <w:rPr>
          <w:rStyle w:val="Titredulivre"/>
          <w:color w:val="auto"/>
          <w:sz w:val="48"/>
        </w:rPr>
      </w:pPr>
    </w:p>
    <w:p w14:paraId="4F42D17B" w14:textId="40DAE277" w:rsidR="000371AF" w:rsidRDefault="000371AF" w:rsidP="00A17C1F">
      <w:pPr>
        <w:tabs>
          <w:tab w:val="center" w:pos="4535"/>
          <w:tab w:val="right" w:pos="9070"/>
        </w:tabs>
        <w:jc w:val="left"/>
        <w:rPr>
          <w:rStyle w:val="Titredulivre"/>
          <w:color w:val="FFC000"/>
          <w:sz w:val="44"/>
        </w:rPr>
      </w:pPr>
      <w:r w:rsidRPr="000371AF">
        <w:rPr>
          <w:rStyle w:val="Titredulivre"/>
          <w:color w:val="auto"/>
          <w:sz w:val="36"/>
        </w:rPr>
        <w:t>Thématique :</w:t>
      </w:r>
      <w:r w:rsidR="003778E7">
        <w:rPr>
          <w:rStyle w:val="Titredulivre"/>
          <w:color w:val="auto"/>
          <w:sz w:val="36"/>
        </w:rPr>
        <w:t xml:space="preserve"> </w:t>
      </w:r>
      <w:r w:rsidR="00BF7B57" w:rsidRPr="00BF7B57">
        <w:rPr>
          <w:rStyle w:val="Titredulivre"/>
          <w:color w:val="auto"/>
          <w:sz w:val="36"/>
        </w:rPr>
        <w:t>Stabilisation de plateformes navales par l’IA</w:t>
      </w:r>
      <w:r w:rsidR="00A17C1F">
        <w:rPr>
          <w:rStyle w:val="Titredulivre"/>
          <w:color w:val="FFC000"/>
          <w:sz w:val="44"/>
        </w:rPr>
        <w:tab/>
      </w:r>
    </w:p>
    <w:p w14:paraId="56B4924A" w14:textId="77777777" w:rsidR="00DC1163" w:rsidRDefault="00DC1163" w:rsidP="000371AF">
      <w:pPr>
        <w:tabs>
          <w:tab w:val="center" w:pos="4535"/>
          <w:tab w:val="right" w:pos="9070"/>
        </w:tabs>
        <w:jc w:val="center"/>
        <w:rPr>
          <w:rStyle w:val="Titredulivre"/>
          <w:color w:val="FFC000"/>
          <w:sz w:val="44"/>
        </w:rPr>
      </w:pPr>
    </w:p>
    <w:p w14:paraId="4AAC5719" w14:textId="0D689769" w:rsidR="00694615" w:rsidRPr="00A17C1F" w:rsidRDefault="00BF7B57" w:rsidP="000371AF">
      <w:pPr>
        <w:tabs>
          <w:tab w:val="center" w:pos="4535"/>
          <w:tab w:val="right" w:pos="9070"/>
        </w:tabs>
        <w:jc w:val="center"/>
        <w:rPr>
          <w:rStyle w:val="Titredulivre"/>
          <w:color w:val="auto"/>
          <w:sz w:val="44"/>
        </w:rPr>
      </w:pPr>
      <w:r>
        <w:rPr>
          <w:rStyle w:val="Titredulivre"/>
          <w:color w:val="FFC000"/>
          <w:sz w:val="44"/>
        </w:rPr>
        <w:t>STABIA</w:t>
      </w:r>
    </w:p>
    <w:p w14:paraId="4786C5E9" w14:textId="77777777" w:rsidR="00A17C1F" w:rsidRPr="00341999" w:rsidRDefault="00A17C1F" w:rsidP="009544AF">
      <w:pPr>
        <w:rPr>
          <w:rStyle w:val="Titredulivre"/>
          <w:b w:val="0"/>
          <w:color w:val="auto"/>
          <w:sz w:val="36"/>
        </w:rPr>
      </w:pPr>
    </w:p>
    <w:p w14:paraId="34B99465" w14:textId="3A1E0AE0" w:rsidR="00A17C1F" w:rsidRDefault="000371AF" w:rsidP="0024450A">
      <w:pPr>
        <w:ind w:left="-142"/>
        <w:jc w:val="center"/>
        <w:rPr>
          <w:rStyle w:val="Titredulivre"/>
          <w:color w:val="auto"/>
          <w:sz w:val="36"/>
        </w:rPr>
      </w:pPr>
      <w:r>
        <w:rPr>
          <w:rStyle w:val="Titredulivre"/>
          <w:color w:val="auto"/>
          <w:sz w:val="36"/>
        </w:rPr>
        <w:t>S</w:t>
      </w:r>
      <w:r w:rsidR="00A17C1F">
        <w:rPr>
          <w:rStyle w:val="Titredulivre"/>
          <w:color w:val="auto"/>
          <w:sz w:val="36"/>
        </w:rPr>
        <w:t>ponsor</w:t>
      </w:r>
      <w:r>
        <w:rPr>
          <w:rStyle w:val="Titredulivre"/>
          <w:color w:val="auto"/>
          <w:sz w:val="36"/>
        </w:rPr>
        <w:t xml:space="preserve"> : </w:t>
      </w:r>
      <w:r w:rsidR="00BF7B57">
        <w:rPr>
          <w:rStyle w:val="Titredulivre"/>
          <w:color w:val="auto"/>
          <w:sz w:val="36"/>
        </w:rPr>
        <w:t>DGA Techniques Navales</w:t>
      </w:r>
    </w:p>
    <w:p w14:paraId="244B4C89" w14:textId="6864AE41" w:rsidR="000371AF" w:rsidRDefault="00BF7B57" w:rsidP="0024450A">
      <w:pPr>
        <w:ind w:left="-142"/>
        <w:jc w:val="center"/>
        <w:rPr>
          <w:rStyle w:val="Titredulivre"/>
          <w:color w:val="auto"/>
          <w:sz w:val="36"/>
        </w:rPr>
      </w:pPr>
      <w:r>
        <w:rPr>
          <w:b/>
          <w:sz w:val="36"/>
          <w:szCs w:val="40"/>
        </w:rPr>
        <w:t xml:space="preserve">   </w:t>
      </w:r>
      <w:r w:rsidRPr="00BF7B57">
        <w:rPr>
          <w:b/>
          <w:noProof/>
          <w:sz w:val="36"/>
          <w:szCs w:val="40"/>
        </w:rPr>
        <w:drawing>
          <wp:inline distT="0" distB="0" distL="0" distR="0" wp14:anchorId="4DCA0727" wp14:editId="5A81421A">
            <wp:extent cx="1030406" cy="802355"/>
            <wp:effectExtent l="0" t="0" r="0" b="0"/>
            <wp:docPr id="93" name="Image 92" descr="DGA2 couleur"/>
            <wp:cNvGraphicFramePr/>
            <a:graphic xmlns:a="http://schemas.openxmlformats.org/drawingml/2006/main">
              <a:graphicData uri="http://schemas.openxmlformats.org/drawingml/2006/picture">
                <pic:pic xmlns:pic="http://schemas.openxmlformats.org/drawingml/2006/picture">
                  <pic:nvPicPr>
                    <pic:cNvPr id="93" name="Image 92" descr="DGA2 couleur"/>
                    <pic:cNvPicPr/>
                  </pic:nvPicPr>
                  <pic:blipFill rotWithShape="1">
                    <a:blip r:embed="rId8" cstate="print">
                      <a:extLst>
                        <a:ext uri="{28A0092B-C50C-407E-A947-70E740481C1C}">
                          <a14:useLocalDpi xmlns:a14="http://schemas.microsoft.com/office/drawing/2010/main" val="0"/>
                        </a:ext>
                      </a:extLst>
                    </a:blip>
                    <a:srcRect b="25572"/>
                    <a:stretch/>
                  </pic:blipFill>
                  <pic:spPr bwMode="auto">
                    <a:xfrm>
                      <a:off x="0" y="0"/>
                      <a:ext cx="1042114" cy="811472"/>
                    </a:xfrm>
                    <a:prstGeom prst="rect">
                      <a:avLst/>
                    </a:prstGeom>
                    <a:noFill/>
                    <a:ln>
                      <a:noFill/>
                    </a:ln>
                  </pic:spPr>
                </pic:pic>
              </a:graphicData>
            </a:graphic>
          </wp:inline>
        </w:drawing>
      </w:r>
      <w:r>
        <w:rPr>
          <w:b/>
          <w:sz w:val="36"/>
          <w:szCs w:val="40"/>
        </w:rPr>
        <w:t xml:space="preserve">        </w:t>
      </w:r>
      <w:r w:rsidRPr="00BF7B57">
        <w:rPr>
          <w:b/>
          <w:noProof/>
          <w:sz w:val="36"/>
          <w:szCs w:val="40"/>
        </w:rPr>
        <w:drawing>
          <wp:inline distT="0" distB="0" distL="0" distR="0" wp14:anchorId="7CA1C0A9" wp14:editId="26DBC77D">
            <wp:extent cx="1030406" cy="858322"/>
            <wp:effectExtent l="0" t="0" r="0" b="0"/>
            <wp:docPr id="21" name="Image 1">
              <a:extLst xmlns:a="http://schemas.openxmlformats.org/drawingml/2006/main">
                <a:ext uri="{FF2B5EF4-FFF2-40B4-BE49-F238E27FC236}">
                  <a16:creationId xmlns:a16="http://schemas.microsoft.com/office/drawing/2014/main" id="{A251EC1E-AEE3-48D7-9C20-B44577C5792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 1">
                      <a:extLst>
                        <a:ext uri="{FF2B5EF4-FFF2-40B4-BE49-F238E27FC236}">
                          <a16:creationId xmlns:a16="http://schemas.microsoft.com/office/drawing/2014/main" id="{A251EC1E-AEE3-48D7-9C20-B44577C5792E}"/>
                        </a:ext>
                      </a:extLst>
                    </pic:cNvPr>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46827" cy="872001"/>
                    </a:xfrm>
                    <a:prstGeom prst="rect">
                      <a:avLst/>
                    </a:prstGeom>
                    <a:noFill/>
                    <a:ln>
                      <a:noFill/>
                    </a:ln>
                  </pic:spPr>
                </pic:pic>
              </a:graphicData>
            </a:graphic>
          </wp:inline>
        </w:drawing>
      </w:r>
      <w:r w:rsidRPr="00BF7B57">
        <w:rPr>
          <w:noProof/>
        </w:rPr>
        <w:t xml:space="preserve"> </w:t>
      </w:r>
    </w:p>
    <w:p w14:paraId="3D441055" w14:textId="6573D6F5" w:rsidR="000D12DD" w:rsidRDefault="000D12DD" w:rsidP="0024450A">
      <w:pPr>
        <w:ind w:left="-142"/>
        <w:jc w:val="center"/>
        <w:rPr>
          <w:rStyle w:val="Titredulivre"/>
          <w:color w:val="auto"/>
          <w:sz w:val="36"/>
        </w:rPr>
      </w:pPr>
    </w:p>
    <w:p w14:paraId="09435AAB" w14:textId="72EF058B" w:rsidR="000D12DD" w:rsidRPr="005B3B78" w:rsidRDefault="000D12DD" w:rsidP="0024450A">
      <w:pPr>
        <w:ind w:left="-142"/>
        <w:jc w:val="center"/>
        <w:rPr>
          <w:rStyle w:val="Titredulivre"/>
          <w:color w:val="auto"/>
          <w:sz w:val="36"/>
        </w:rPr>
      </w:pPr>
      <w:r w:rsidRPr="000D12DD">
        <w:rPr>
          <w:rStyle w:val="Titredulivre"/>
          <w:color w:val="auto"/>
          <w:sz w:val="36"/>
          <w:highlight w:val="yellow"/>
        </w:rPr>
        <w:t>C</w:t>
      </w:r>
      <w:r w:rsidR="00DC1163">
        <w:rPr>
          <w:rStyle w:val="Titredulivre"/>
          <w:color w:val="auto"/>
          <w:sz w:val="36"/>
          <w:highlight w:val="yellow"/>
        </w:rPr>
        <w:t>e document ne doit pas excéder 10</w:t>
      </w:r>
      <w:r w:rsidRPr="000D12DD">
        <w:rPr>
          <w:rStyle w:val="Titredulivre"/>
          <w:color w:val="auto"/>
          <w:sz w:val="36"/>
          <w:highlight w:val="yellow"/>
        </w:rPr>
        <w:t xml:space="preserve"> pages</w:t>
      </w:r>
    </w:p>
    <w:p w14:paraId="2EABBE0E" w14:textId="45B8514B" w:rsidR="005B3B78" w:rsidRDefault="005B3B78">
      <w:pPr>
        <w:spacing w:before="0" w:after="0"/>
        <w:jc w:val="left"/>
        <w:rPr>
          <w:rStyle w:val="Titredulivre"/>
          <w:color w:val="auto"/>
        </w:rPr>
      </w:pPr>
    </w:p>
    <w:tbl>
      <w:tblPr>
        <w:tblW w:w="9276" w:type="dxa"/>
        <w:jc w:val="center"/>
        <w:tblBorders>
          <w:insideH w:val="dotted" w:sz="4" w:space="0" w:color="auto"/>
        </w:tblBorders>
        <w:tblLook w:val="01E0" w:firstRow="1" w:lastRow="1" w:firstColumn="1" w:lastColumn="1" w:noHBand="0" w:noVBand="0"/>
      </w:tblPr>
      <w:tblGrid>
        <w:gridCol w:w="5103"/>
        <w:gridCol w:w="4173"/>
      </w:tblGrid>
      <w:tr w:rsidR="000F1FD5" w:rsidRPr="005B3B78" w14:paraId="4BCB326B" w14:textId="77777777" w:rsidTr="000F1FD5">
        <w:trPr>
          <w:trHeight w:val="454"/>
          <w:jc w:val="center"/>
        </w:trPr>
        <w:tc>
          <w:tcPr>
            <w:tcW w:w="5103" w:type="dxa"/>
            <w:shd w:val="clear" w:color="auto" w:fill="auto"/>
            <w:vAlign w:val="center"/>
          </w:tcPr>
          <w:p w14:paraId="01783DCA" w14:textId="7413B66C" w:rsidR="004F2D1C" w:rsidRPr="005B3B78" w:rsidRDefault="004F2D1C" w:rsidP="00DC1163">
            <w:pPr>
              <w:spacing w:before="0" w:after="0"/>
              <w:jc w:val="left"/>
              <w:rPr>
                <w:b/>
                <w:sz w:val="22"/>
              </w:rPr>
            </w:pPr>
            <w:bookmarkStart w:id="0" w:name="_Toc390788880"/>
          </w:p>
        </w:tc>
        <w:tc>
          <w:tcPr>
            <w:tcW w:w="4173" w:type="dxa"/>
            <w:shd w:val="clear" w:color="auto" w:fill="auto"/>
            <w:vAlign w:val="center"/>
          </w:tcPr>
          <w:p w14:paraId="7CE72D8B" w14:textId="56470AFF" w:rsidR="004F2D1C" w:rsidRPr="005B3B78" w:rsidRDefault="004F2D1C" w:rsidP="00A83C6D">
            <w:pPr>
              <w:jc w:val="left"/>
              <w:rPr>
                <w:b/>
                <w:sz w:val="22"/>
              </w:rPr>
            </w:pPr>
          </w:p>
        </w:tc>
      </w:tr>
    </w:tbl>
    <w:p w14:paraId="4548D8AC" w14:textId="6119CC10" w:rsidR="00557031" w:rsidRPr="00F67FC4" w:rsidRDefault="00557031" w:rsidP="00557031">
      <w:pPr>
        <w:rPr>
          <w:rFonts w:cs="Arial"/>
          <w:bCs/>
          <w:caps/>
          <w:kern w:val="32"/>
          <w:sz w:val="24"/>
          <w:szCs w:val="32"/>
        </w:rPr>
      </w:pPr>
      <w:r>
        <w:rPr>
          <w:rFonts w:cs="Arial"/>
          <w:bCs/>
          <w:caps/>
          <w:kern w:val="32"/>
          <w:sz w:val="24"/>
          <w:szCs w:val="32"/>
        </w:rPr>
        <w:t>cONTACT POUR LE CHALLENGE</w:t>
      </w:r>
      <w:r w:rsidR="00BF7B57">
        <w:rPr>
          <w:rFonts w:cs="Arial"/>
          <w:bCs/>
          <w:caps/>
          <w:kern w:val="32"/>
          <w:sz w:val="24"/>
          <w:szCs w:val="32"/>
        </w:rPr>
        <w:t xml:space="preserve"> : </w:t>
      </w:r>
    </w:p>
    <w:tbl>
      <w:tblPr>
        <w:tblW w:w="9276" w:type="dxa"/>
        <w:jc w:val="center"/>
        <w:tblBorders>
          <w:insideH w:val="dotted" w:sz="4" w:space="0" w:color="auto"/>
        </w:tblBorders>
        <w:tblLook w:val="01E0" w:firstRow="1" w:lastRow="1" w:firstColumn="1" w:lastColumn="1" w:noHBand="0" w:noVBand="0"/>
      </w:tblPr>
      <w:tblGrid>
        <w:gridCol w:w="5103"/>
        <w:gridCol w:w="4173"/>
      </w:tblGrid>
      <w:tr w:rsidR="00557031" w:rsidRPr="005B3B78" w14:paraId="63E8A74D" w14:textId="77777777" w:rsidTr="001B79AA">
        <w:trPr>
          <w:trHeight w:val="454"/>
          <w:jc w:val="center"/>
        </w:trPr>
        <w:tc>
          <w:tcPr>
            <w:tcW w:w="5103" w:type="dxa"/>
            <w:shd w:val="clear" w:color="auto" w:fill="auto"/>
            <w:vAlign w:val="center"/>
          </w:tcPr>
          <w:p w14:paraId="59A6D3B5" w14:textId="35396A0A" w:rsidR="00557031" w:rsidRPr="005B3B78" w:rsidRDefault="00BF7B57" w:rsidP="00557031">
            <w:pPr>
              <w:rPr>
                <w:b/>
                <w:sz w:val="22"/>
              </w:rPr>
            </w:pPr>
            <w:r>
              <w:rPr>
                <w:b/>
                <w:sz w:val="22"/>
              </w:rPr>
              <w:t>Sylvain-Pierre GALLIANO</w:t>
            </w:r>
          </w:p>
        </w:tc>
        <w:tc>
          <w:tcPr>
            <w:tcW w:w="4173" w:type="dxa"/>
            <w:shd w:val="clear" w:color="auto" w:fill="auto"/>
            <w:vAlign w:val="center"/>
          </w:tcPr>
          <w:p w14:paraId="7014AAC8" w14:textId="77777777" w:rsidR="00557031" w:rsidRPr="005B3B78" w:rsidRDefault="00557031" w:rsidP="001B79AA">
            <w:pPr>
              <w:jc w:val="left"/>
              <w:rPr>
                <w:b/>
                <w:sz w:val="22"/>
              </w:rPr>
            </w:pPr>
          </w:p>
        </w:tc>
      </w:tr>
      <w:tr w:rsidR="00557031" w:rsidRPr="005B3B78" w14:paraId="04EF0562" w14:textId="77777777" w:rsidTr="001B79AA">
        <w:trPr>
          <w:trHeight w:val="454"/>
          <w:jc w:val="center"/>
        </w:trPr>
        <w:tc>
          <w:tcPr>
            <w:tcW w:w="5103" w:type="dxa"/>
            <w:shd w:val="clear" w:color="auto" w:fill="auto"/>
            <w:vAlign w:val="center"/>
          </w:tcPr>
          <w:p w14:paraId="02A62D26" w14:textId="2E30B4A4" w:rsidR="00557031" w:rsidRPr="005B3B78" w:rsidRDefault="00557031" w:rsidP="001B79AA">
            <w:pPr>
              <w:rPr>
                <w:b/>
                <w:sz w:val="22"/>
              </w:rPr>
            </w:pPr>
            <w:r>
              <w:rPr>
                <w:b/>
                <w:sz w:val="22"/>
              </w:rPr>
              <w:t>Fonction</w:t>
            </w:r>
            <w:r w:rsidR="00DB1E85">
              <w:rPr>
                <w:b/>
                <w:sz w:val="22"/>
              </w:rPr>
              <w:t> :</w:t>
            </w:r>
            <w:r w:rsidR="00BF7B57">
              <w:rPr>
                <w:b/>
                <w:sz w:val="22"/>
              </w:rPr>
              <w:t xml:space="preserve"> </w:t>
            </w:r>
            <w:r w:rsidR="00BF7B57" w:rsidRPr="00BF7B57">
              <w:rPr>
                <w:b/>
                <w:sz w:val="22"/>
              </w:rPr>
              <w:t>Responsable du développement de l'intelligence artificielle dans les systèmes navals</w:t>
            </w:r>
          </w:p>
        </w:tc>
        <w:tc>
          <w:tcPr>
            <w:tcW w:w="4173" w:type="dxa"/>
            <w:shd w:val="clear" w:color="auto" w:fill="auto"/>
            <w:vAlign w:val="center"/>
          </w:tcPr>
          <w:p w14:paraId="3C1ECEC4" w14:textId="77777777" w:rsidR="00557031" w:rsidRPr="005B3B78" w:rsidRDefault="00557031" w:rsidP="001B79AA">
            <w:pPr>
              <w:jc w:val="left"/>
              <w:rPr>
                <w:b/>
                <w:sz w:val="22"/>
              </w:rPr>
            </w:pPr>
          </w:p>
        </w:tc>
      </w:tr>
      <w:tr w:rsidR="00557031" w:rsidRPr="005B3B78" w14:paraId="31A6B118" w14:textId="77777777" w:rsidTr="001B79AA">
        <w:trPr>
          <w:trHeight w:val="454"/>
          <w:jc w:val="center"/>
        </w:trPr>
        <w:tc>
          <w:tcPr>
            <w:tcW w:w="5103" w:type="dxa"/>
            <w:shd w:val="clear" w:color="auto" w:fill="auto"/>
            <w:vAlign w:val="center"/>
          </w:tcPr>
          <w:p w14:paraId="60AE325A" w14:textId="769F1F03" w:rsidR="00557031" w:rsidRPr="005B3B78" w:rsidRDefault="00557031" w:rsidP="00557031">
            <w:pPr>
              <w:rPr>
                <w:b/>
                <w:sz w:val="22"/>
              </w:rPr>
            </w:pPr>
            <w:r>
              <w:rPr>
                <w:b/>
                <w:sz w:val="22"/>
              </w:rPr>
              <w:t>Numéro de téléphone</w:t>
            </w:r>
            <w:r w:rsidR="00DB1E85">
              <w:rPr>
                <w:b/>
                <w:sz w:val="22"/>
              </w:rPr>
              <w:t> :</w:t>
            </w:r>
            <w:r w:rsidR="00BF7B57">
              <w:rPr>
                <w:b/>
                <w:sz w:val="22"/>
              </w:rPr>
              <w:t xml:space="preserve"> </w:t>
            </w:r>
            <w:r w:rsidR="00BF7B57" w:rsidRPr="00BF7B57">
              <w:rPr>
                <w:b/>
                <w:sz w:val="22"/>
              </w:rPr>
              <w:t>04 22 43 38 47</w:t>
            </w:r>
          </w:p>
        </w:tc>
        <w:tc>
          <w:tcPr>
            <w:tcW w:w="4173" w:type="dxa"/>
            <w:shd w:val="clear" w:color="auto" w:fill="auto"/>
            <w:vAlign w:val="center"/>
          </w:tcPr>
          <w:p w14:paraId="15CE97EA" w14:textId="77777777" w:rsidR="00557031" w:rsidRPr="005B3B78" w:rsidRDefault="00557031" w:rsidP="001B79AA">
            <w:pPr>
              <w:jc w:val="left"/>
              <w:rPr>
                <w:b/>
                <w:sz w:val="22"/>
              </w:rPr>
            </w:pPr>
          </w:p>
        </w:tc>
      </w:tr>
    </w:tbl>
    <w:p w14:paraId="42AD4B62" w14:textId="77777777" w:rsidR="00D760D8" w:rsidRDefault="00D760D8" w:rsidP="00D760D8">
      <w:pPr>
        <w:rPr>
          <w:rFonts w:cs="Arial"/>
          <w:bCs/>
          <w:caps/>
          <w:kern w:val="32"/>
          <w:sz w:val="24"/>
          <w:szCs w:val="32"/>
        </w:rPr>
      </w:pPr>
    </w:p>
    <w:p w14:paraId="32F6D745" w14:textId="07485D85" w:rsidR="00D760D8" w:rsidRPr="00F67FC4" w:rsidRDefault="00D760D8" w:rsidP="00D760D8">
      <w:pPr>
        <w:rPr>
          <w:rFonts w:cs="Arial"/>
          <w:bCs/>
          <w:caps/>
          <w:kern w:val="32"/>
          <w:sz w:val="24"/>
          <w:szCs w:val="32"/>
        </w:rPr>
      </w:pPr>
      <w:r>
        <w:rPr>
          <w:rFonts w:cs="Arial"/>
          <w:bCs/>
          <w:caps/>
          <w:kern w:val="32"/>
          <w:sz w:val="24"/>
          <w:szCs w:val="32"/>
        </w:rPr>
        <w:t xml:space="preserve">RESUME DU CHALLENGE </w:t>
      </w:r>
      <w:r w:rsidR="00BF30B2" w:rsidRPr="000D12DD">
        <w:rPr>
          <w:rFonts w:cs="Arial"/>
          <w:bCs/>
          <w:caps/>
          <w:kern w:val="32"/>
          <w:sz w:val="24"/>
          <w:szCs w:val="32"/>
          <w:highlight w:val="yellow"/>
        </w:rPr>
        <w:t>(</w:t>
      </w:r>
      <w:r w:rsidR="000D12DD" w:rsidRPr="000D12DD">
        <w:rPr>
          <w:rFonts w:cs="Arial"/>
          <w:bCs/>
          <w:caps/>
          <w:kern w:val="32"/>
          <w:sz w:val="24"/>
          <w:szCs w:val="32"/>
          <w:highlight w:val="yellow"/>
        </w:rPr>
        <w:t>5 lignes maximum</w:t>
      </w:r>
      <w:r w:rsidR="00BF30B2" w:rsidRPr="000D12DD">
        <w:rPr>
          <w:rFonts w:cs="Arial"/>
          <w:bCs/>
          <w:caps/>
          <w:kern w:val="32"/>
          <w:sz w:val="24"/>
          <w:szCs w:val="32"/>
          <w:highlight w:val="yellow"/>
        </w:rPr>
        <w:t>)</w:t>
      </w:r>
    </w:p>
    <w:p w14:paraId="7FC66D7F" w14:textId="77777777" w:rsidR="00D760D8" w:rsidRDefault="00D760D8" w:rsidP="00D760D8">
      <w:pPr>
        <w:spacing w:line="276" w:lineRule="auto"/>
      </w:pPr>
    </w:p>
    <w:p w14:paraId="0F441818" w14:textId="4F621080" w:rsidR="00BF7B57" w:rsidRDefault="00BF7B57" w:rsidP="00BF7B57">
      <w:pPr>
        <w:spacing w:line="276" w:lineRule="auto"/>
      </w:pPr>
      <w:r>
        <w:t>Ce challenge se propose d’utiliser les opportunités offertes par les techniques d’intelligence artificielle (apprentissage par renforcement, recherche opérationnelle…) et les données associées disponibles, pour concevoir un algorithme de prédiction de l</w:t>
      </w:r>
      <w:r w:rsidR="00676782">
        <w:t>’état de mer (</w:t>
      </w:r>
      <w:r w:rsidR="00291E25">
        <w:t>hauteur de vague</w:t>
      </w:r>
      <w:r w:rsidR="00676782">
        <w:t>)</w:t>
      </w:r>
      <w:r w:rsidR="00291E25">
        <w:t xml:space="preserve"> à</w:t>
      </w:r>
      <w:r>
        <w:t xml:space="preserve"> partir des données de contraintes sur la structure d</w:t>
      </w:r>
      <w:r w:rsidR="005609F9">
        <w:t>’un type de navires de la Marine nationale</w:t>
      </w:r>
      <w:r>
        <w:t xml:space="preserve">. </w:t>
      </w:r>
      <w:r w:rsidR="005609F9">
        <w:t xml:space="preserve">La </w:t>
      </w:r>
      <w:r w:rsidR="00C9158E">
        <w:t xml:space="preserve">brique </w:t>
      </w:r>
      <w:r w:rsidR="005609F9">
        <w:t xml:space="preserve">issue de ce challenge constituera </w:t>
      </w:r>
      <w:r w:rsidR="00C9158E">
        <w:t xml:space="preserve">la première étape d’un système </w:t>
      </w:r>
      <w:r w:rsidR="005609F9">
        <w:t xml:space="preserve">plus complexe visant à </w:t>
      </w:r>
      <w:r w:rsidR="00C9158E">
        <w:t>permett</w:t>
      </w:r>
      <w:r w:rsidR="005609F9">
        <w:t>re</w:t>
      </w:r>
      <w:r w:rsidR="00C9158E">
        <w:t xml:space="preserve"> d’optimiser les lois de commandes d’un stabilisateur en fonction de </w:t>
      </w:r>
      <w:r w:rsidR="00291E25">
        <w:t>l</w:t>
      </w:r>
      <w:r w:rsidR="007F19BA">
        <w:t>’état de la mer</w:t>
      </w:r>
      <w:r w:rsidR="00676782">
        <w:t xml:space="preserve"> en</w:t>
      </w:r>
      <w:r w:rsidR="003560E1">
        <w:t xml:space="preserve"> </w:t>
      </w:r>
      <w:r w:rsidR="00C9158E">
        <w:t xml:space="preserve">anticipant </w:t>
      </w:r>
      <w:r w:rsidR="007F19BA">
        <w:t>ses</w:t>
      </w:r>
      <w:r w:rsidR="003560E1">
        <w:t xml:space="preserve"> </w:t>
      </w:r>
      <w:r w:rsidR="00C9158E">
        <w:t>effets.</w:t>
      </w:r>
    </w:p>
    <w:p w14:paraId="6D379EDB" w14:textId="77777777" w:rsidR="009C234C" w:rsidRDefault="009C234C" w:rsidP="009C234C">
      <w:pPr>
        <w:rPr>
          <w:rFonts w:cs="Arial"/>
          <w:b/>
          <w:bCs/>
          <w:color w:val="FFC000"/>
          <w:sz w:val="36"/>
        </w:rPr>
      </w:pPr>
      <w:r w:rsidRPr="00C63A11">
        <w:rPr>
          <w:rFonts w:cs="Arial"/>
          <w:b/>
          <w:bCs/>
          <w:color w:val="FFC000"/>
          <w:sz w:val="36"/>
        </w:rPr>
        <w:lastRenderedPageBreak/>
        <w:t>S</w:t>
      </w:r>
      <w:r>
        <w:rPr>
          <w:rFonts w:cs="Arial"/>
          <w:b/>
          <w:bCs/>
          <w:color w:val="FFC000"/>
          <w:sz w:val="36"/>
        </w:rPr>
        <w:t>ommaire</w:t>
      </w:r>
    </w:p>
    <w:p w14:paraId="43BF780C" w14:textId="2EA4C45A" w:rsidR="002C4274" w:rsidRPr="00C63A11" w:rsidRDefault="00CD2B62" w:rsidP="00CD2B62">
      <w:pPr>
        <w:tabs>
          <w:tab w:val="left" w:pos="6340"/>
        </w:tabs>
        <w:rPr>
          <w:rFonts w:cs="Arial"/>
          <w:b/>
          <w:bCs/>
          <w:color w:val="FFC000"/>
          <w:sz w:val="36"/>
        </w:rPr>
      </w:pPr>
      <w:r>
        <w:rPr>
          <w:rFonts w:cs="Arial"/>
          <w:b/>
          <w:bCs/>
          <w:color w:val="FFC000"/>
          <w:sz w:val="36"/>
        </w:rPr>
        <w:tab/>
      </w:r>
    </w:p>
    <w:p w14:paraId="10643828" w14:textId="6D783F11" w:rsidR="00BB0C60" w:rsidRDefault="009C234C">
      <w:pPr>
        <w:pStyle w:val="TM1"/>
        <w:tabs>
          <w:tab w:val="left" w:pos="480"/>
          <w:tab w:val="right" w:leader="dot" w:pos="9060"/>
        </w:tabs>
        <w:rPr>
          <w:rFonts w:asciiTheme="minorHAnsi" w:eastAsiaTheme="minorEastAsia" w:hAnsiTheme="minorHAnsi" w:cstheme="minorBidi"/>
          <w:b w:val="0"/>
          <w:bCs w:val="0"/>
          <w:caps w:val="0"/>
          <w:noProof/>
          <w:szCs w:val="22"/>
        </w:rPr>
      </w:pPr>
      <w:r w:rsidRPr="00400E70">
        <w:rPr>
          <w:rFonts w:ascii="Garamond" w:hAnsi="Garamond" w:cs="Garamond"/>
          <w:i/>
          <w:iCs/>
          <w:noProof/>
        </w:rPr>
        <w:fldChar w:fldCharType="begin"/>
      </w:r>
      <w:r w:rsidRPr="00400E70">
        <w:instrText xml:space="preserve"> TOC \o "1-3" \h \z \u </w:instrText>
      </w:r>
      <w:r w:rsidRPr="00400E70">
        <w:rPr>
          <w:rFonts w:ascii="Garamond" w:hAnsi="Garamond" w:cs="Garamond"/>
          <w:i/>
          <w:iCs/>
          <w:noProof/>
        </w:rPr>
        <w:fldChar w:fldCharType="separate"/>
      </w:r>
      <w:hyperlink w:anchor="_Toc81833895" w:history="1">
        <w:r w:rsidR="00BB0C60" w:rsidRPr="004B5BDF">
          <w:rPr>
            <w:rStyle w:val="Lienhypertexte"/>
            <w:noProof/>
          </w:rPr>
          <w:t>1.</w:t>
        </w:r>
        <w:r w:rsidR="00BB0C60">
          <w:rPr>
            <w:rFonts w:asciiTheme="minorHAnsi" w:eastAsiaTheme="minorEastAsia" w:hAnsiTheme="minorHAnsi" w:cstheme="minorBidi"/>
            <w:b w:val="0"/>
            <w:bCs w:val="0"/>
            <w:caps w:val="0"/>
            <w:noProof/>
            <w:szCs w:val="22"/>
          </w:rPr>
          <w:tab/>
        </w:r>
        <w:r w:rsidR="00BB0C60" w:rsidRPr="004B5BDF">
          <w:rPr>
            <w:rStyle w:val="Lienhypertexte"/>
            <w:noProof/>
          </w:rPr>
          <w:t>Contexte et objectifs du challenge</w:t>
        </w:r>
        <w:r w:rsidR="00BB0C60">
          <w:rPr>
            <w:noProof/>
            <w:webHidden/>
          </w:rPr>
          <w:tab/>
        </w:r>
        <w:r w:rsidR="00BB0C60">
          <w:rPr>
            <w:noProof/>
            <w:webHidden/>
          </w:rPr>
          <w:fldChar w:fldCharType="begin"/>
        </w:r>
        <w:r w:rsidR="00BB0C60">
          <w:rPr>
            <w:noProof/>
            <w:webHidden/>
          </w:rPr>
          <w:instrText xml:space="preserve"> PAGEREF _Toc81833895 \h </w:instrText>
        </w:r>
        <w:r w:rsidR="00BB0C60">
          <w:rPr>
            <w:noProof/>
            <w:webHidden/>
          </w:rPr>
        </w:r>
        <w:r w:rsidR="00BB0C60">
          <w:rPr>
            <w:noProof/>
            <w:webHidden/>
          </w:rPr>
          <w:fldChar w:fldCharType="separate"/>
        </w:r>
        <w:r w:rsidR="00BB0C60">
          <w:rPr>
            <w:noProof/>
            <w:webHidden/>
          </w:rPr>
          <w:t>3</w:t>
        </w:r>
        <w:r w:rsidR="00BB0C60">
          <w:rPr>
            <w:noProof/>
            <w:webHidden/>
          </w:rPr>
          <w:fldChar w:fldCharType="end"/>
        </w:r>
      </w:hyperlink>
    </w:p>
    <w:p w14:paraId="6FCB23A2" w14:textId="75EE6806" w:rsidR="00BB0C60" w:rsidRDefault="00BB0C60">
      <w:pPr>
        <w:pStyle w:val="TM2"/>
        <w:tabs>
          <w:tab w:val="left" w:pos="960"/>
          <w:tab w:val="right" w:leader="dot" w:pos="9060"/>
        </w:tabs>
        <w:rPr>
          <w:rFonts w:asciiTheme="minorHAnsi" w:eastAsiaTheme="minorEastAsia" w:hAnsiTheme="minorHAnsi" w:cstheme="minorBidi"/>
          <w:noProof/>
          <w:szCs w:val="22"/>
        </w:rPr>
      </w:pPr>
      <w:hyperlink w:anchor="_Toc81833896" w:history="1">
        <w:r w:rsidRPr="004B5BDF">
          <w:rPr>
            <w:rStyle w:val="Lienhypertexte"/>
            <w:noProof/>
            <w:lang w:bidi="x-none"/>
            <w14:scene3d>
              <w14:camera w14:prst="orthographicFront"/>
              <w14:lightRig w14:rig="threePt" w14:dir="t">
                <w14:rot w14:lat="0" w14:lon="0" w14:rev="0"/>
              </w14:lightRig>
            </w14:scene3d>
          </w:rPr>
          <w:t>1.1.</w:t>
        </w:r>
        <w:r>
          <w:rPr>
            <w:rFonts w:asciiTheme="minorHAnsi" w:eastAsiaTheme="minorEastAsia" w:hAnsiTheme="minorHAnsi" w:cstheme="minorBidi"/>
            <w:noProof/>
            <w:szCs w:val="22"/>
          </w:rPr>
          <w:tab/>
        </w:r>
        <w:r w:rsidRPr="004B5BDF">
          <w:rPr>
            <w:rStyle w:val="Lienhypertexte"/>
            <w:noProof/>
          </w:rPr>
          <w:t>Objectifs du challenge</w:t>
        </w:r>
        <w:r>
          <w:rPr>
            <w:noProof/>
            <w:webHidden/>
          </w:rPr>
          <w:tab/>
        </w:r>
        <w:r>
          <w:rPr>
            <w:noProof/>
            <w:webHidden/>
          </w:rPr>
          <w:fldChar w:fldCharType="begin"/>
        </w:r>
        <w:r>
          <w:rPr>
            <w:noProof/>
            <w:webHidden/>
          </w:rPr>
          <w:instrText xml:space="preserve"> PAGEREF _Toc81833896 \h </w:instrText>
        </w:r>
        <w:r>
          <w:rPr>
            <w:noProof/>
            <w:webHidden/>
          </w:rPr>
        </w:r>
        <w:r>
          <w:rPr>
            <w:noProof/>
            <w:webHidden/>
          </w:rPr>
          <w:fldChar w:fldCharType="separate"/>
        </w:r>
        <w:r>
          <w:rPr>
            <w:noProof/>
            <w:webHidden/>
          </w:rPr>
          <w:t>3</w:t>
        </w:r>
        <w:r>
          <w:rPr>
            <w:noProof/>
            <w:webHidden/>
          </w:rPr>
          <w:fldChar w:fldCharType="end"/>
        </w:r>
      </w:hyperlink>
    </w:p>
    <w:p w14:paraId="5F22E289" w14:textId="12727637" w:rsidR="00BB0C60" w:rsidRDefault="00BB0C60">
      <w:pPr>
        <w:pStyle w:val="TM2"/>
        <w:tabs>
          <w:tab w:val="left" w:pos="960"/>
          <w:tab w:val="right" w:leader="dot" w:pos="9060"/>
        </w:tabs>
        <w:rPr>
          <w:rFonts w:asciiTheme="minorHAnsi" w:eastAsiaTheme="minorEastAsia" w:hAnsiTheme="minorHAnsi" w:cstheme="minorBidi"/>
          <w:noProof/>
          <w:szCs w:val="22"/>
        </w:rPr>
      </w:pPr>
      <w:hyperlink w:anchor="_Toc81833897" w:history="1">
        <w:r w:rsidRPr="004B5BDF">
          <w:rPr>
            <w:rStyle w:val="Lienhypertexte"/>
            <w:noProof/>
            <w:lang w:bidi="x-none"/>
            <w14:scene3d>
              <w14:camera w14:prst="orthographicFront"/>
              <w14:lightRig w14:rig="threePt" w14:dir="t">
                <w14:rot w14:lat="0" w14:lon="0" w14:rev="0"/>
              </w14:lightRig>
            </w14:scene3d>
          </w:rPr>
          <w:t>1.2.</w:t>
        </w:r>
        <w:r>
          <w:rPr>
            <w:rFonts w:asciiTheme="minorHAnsi" w:eastAsiaTheme="minorEastAsia" w:hAnsiTheme="minorHAnsi" w:cstheme="minorBidi"/>
            <w:noProof/>
            <w:szCs w:val="22"/>
          </w:rPr>
          <w:tab/>
        </w:r>
        <w:r w:rsidRPr="004B5BDF">
          <w:rPr>
            <w:rStyle w:val="Lienhypertexte"/>
            <w:noProof/>
          </w:rPr>
          <w:t>Contexte et enjeux du challenge</w:t>
        </w:r>
        <w:r>
          <w:rPr>
            <w:noProof/>
            <w:webHidden/>
          </w:rPr>
          <w:tab/>
        </w:r>
        <w:r>
          <w:rPr>
            <w:noProof/>
            <w:webHidden/>
          </w:rPr>
          <w:fldChar w:fldCharType="begin"/>
        </w:r>
        <w:r>
          <w:rPr>
            <w:noProof/>
            <w:webHidden/>
          </w:rPr>
          <w:instrText xml:space="preserve"> PAGEREF _Toc81833897 \h </w:instrText>
        </w:r>
        <w:r>
          <w:rPr>
            <w:noProof/>
            <w:webHidden/>
          </w:rPr>
        </w:r>
        <w:r>
          <w:rPr>
            <w:noProof/>
            <w:webHidden/>
          </w:rPr>
          <w:fldChar w:fldCharType="separate"/>
        </w:r>
        <w:r>
          <w:rPr>
            <w:noProof/>
            <w:webHidden/>
          </w:rPr>
          <w:t>3</w:t>
        </w:r>
        <w:r>
          <w:rPr>
            <w:noProof/>
            <w:webHidden/>
          </w:rPr>
          <w:fldChar w:fldCharType="end"/>
        </w:r>
      </w:hyperlink>
    </w:p>
    <w:p w14:paraId="58598858" w14:textId="7D755647" w:rsidR="00BB0C60" w:rsidRDefault="00BB0C60">
      <w:pPr>
        <w:pStyle w:val="TM2"/>
        <w:tabs>
          <w:tab w:val="left" w:pos="960"/>
          <w:tab w:val="right" w:leader="dot" w:pos="9060"/>
        </w:tabs>
        <w:rPr>
          <w:rFonts w:asciiTheme="minorHAnsi" w:eastAsiaTheme="minorEastAsia" w:hAnsiTheme="minorHAnsi" w:cstheme="minorBidi"/>
          <w:noProof/>
          <w:szCs w:val="22"/>
        </w:rPr>
      </w:pPr>
      <w:hyperlink w:anchor="_Toc81833898" w:history="1">
        <w:r w:rsidRPr="004B5BDF">
          <w:rPr>
            <w:rStyle w:val="Lienhypertexte"/>
            <w:noProof/>
            <w:lang w:bidi="x-none"/>
            <w14:scene3d>
              <w14:camera w14:prst="orthographicFront"/>
              <w14:lightRig w14:rig="threePt" w14:dir="t">
                <w14:rot w14:lat="0" w14:lon="0" w14:rev="0"/>
              </w14:lightRig>
            </w14:scene3d>
          </w:rPr>
          <w:t>1.3.</w:t>
        </w:r>
        <w:r>
          <w:rPr>
            <w:rFonts w:asciiTheme="minorHAnsi" w:eastAsiaTheme="minorEastAsia" w:hAnsiTheme="minorHAnsi" w:cstheme="minorBidi"/>
            <w:noProof/>
            <w:szCs w:val="22"/>
          </w:rPr>
          <w:tab/>
        </w:r>
        <w:r w:rsidRPr="004B5BDF">
          <w:rPr>
            <w:rStyle w:val="Lienhypertexte"/>
            <w:noProof/>
          </w:rPr>
          <w:t>L’état de mer</w:t>
        </w:r>
        <w:r>
          <w:rPr>
            <w:noProof/>
            <w:webHidden/>
          </w:rPr>
          <w:tab/>
        </w:r>
        <w:r>
          <w:rPr>
            <w:noProof/>
            <w:webHidden/>
          </w:rPr>
          <w:fldChar w:fldCharType="begin"/>
        </w:r>
        <w:r>
          <w:rPr>
            <w:noProof/>
            <w:webHidden/>
          </w:rPr>
          <w:instrText xml:space="preserve"> PAGEREF _Toc81833898 \h </w:instrText>
        </w:r>
        <w:r>
          <w:rPr>
            <w:noProof/>
            <w:webHidden/>
          </w:rPr>
        </w:r>
        <w:r>
          <w:rPr>
            <w:noProof/>
            <w:webHidden/>
          </w:rPr>
          <w:fldChar w:fldCharType="separate"/>
        </w:r>
        <w:r>
          <w:rPr>
            <w:noProof/>
            <w:webHidden/>
          </w:rPr>
          <w:t>3</w:t>
        </w:r>
        <w:r>
          <w:rPr>
            <w:noProof/>
            <w:webHidden/>
          </w:rPr>
          <w:fldChar w:fldCharType="end"/>
        </w:r>
      </w:hyperlink>
    </w:p>
    <w:p w14:paraId="7DD08B5B" w14:textId="6C101A4D" w:rsidR="00BB0C60" w:rsidRDefault="00BB0C60">
      <w:pPr>
        <w:pStyle w:val="TM2"/>
        <w:tabs>
          <w:tab w:val="left" w:pos="960"/>
          <w:tab w:val="right" w:leader="dot" w:pos="9060"/>
        </w:tabs>
        <w:rPr>
          <w:rFonts w:asciiTheme="minorHAnsi" w:eastAsiaTheme="minorEastAsia" w:hAnsiTheme="minorHAnsi" w:cstheme="minorBidi"/>
          <w:noProof/>
          <w:szCs w:val="22"/>
        </w:rPr>
      </w:pPr>
      <w:hyperlink w:anchor="_Toc81833899" w:history="1">
        <w:r w:rsidRPr="004B5BDF">
          <w:rPr>
            <w:rStyle w:val="Lienhypertexte"/>
            <w:noProof/>
            <w:lang w:bidi="x-none"/>
            <w14:scene3d>
              <w14:camera w14:prst="orthographicFront"/>
              <w14:lightRig w14:rig="threePt" w14:dir="t">
                <w14:rot w14:lat="0" w14:lon="0" w14:rev="0"/>
              </w14:lightRig>
            </w14:scene3d>
          </w:rPr>
          <w:t>1.4.</w:t>
        </w:r>
        <w:r>
          <w:rPr>
            <w:rFonts w:asciiTheme="minorHAnsi" w:eastAsiaTheme="minorEastAsia" w:hAnsiTheme="minorHAnsi" w:cstheme="minorBidi"/>
            <w:noProof/>
            <w:szCs w:val="22"/>
          </w:rPr>
          <w:tab/>
        </w:r>
        <w:r w:rsidRPr="004B5BDF">
          <w:rPr>
            <w:rStyle w:val="Lienhypertexte"/>
            <w:noProof/>
          </w:rPr>
          <w:t>État de l’art et limites actuelles</w:t>
        </w:r>
        <w:r>
          <w:rPr>
            <w:noProof/>
            <w:webHidden/>
          </w:rPr>
          <w:tab/>
        </w:r>
        <w:r>
          <w:rPr>
            <w:noProof/>
            <w:webHidden/>
          </w:rPr>
          <w:fldChar w:fldCharType="begin"/>
        </w:r>
        <w:r>
          <w:rPr>
            <w:noProof/>
            <w:webHidden/>
          </w:rPr>
          <w:instrText xml:space="preserve"> PAGEREF _Toc81833899 \h </w:instrText>
        </w:r>
        <w:r>
          <w:rPr>
            <w:noProof/>
            <w:webHidden/>
          </w:rPr>
        </w:r>
        <w:r>
          <w:rPr>
            <w:noProof/>
            <w:webHidden/>
          </w:rPr>
          <w:fldChar w:fldCharType="separate"/>
        </w:r>
        <w:r>
          <w:rPr>
            <w:noProof/>
            <w:webHidden/>
          </w:rPr>
          <w:t>5</w:t>
        </w:r>
        <w:r>
          <w:rPr>
            <w:noProof/>
            <w:webHidden/>
          </w:rPr>
          <w:fldChar w:fldCharType="end"/>
        </w:r>
      </w:hyperlink>
    </w:p>
    <w:p w14:paraId="447F17C5" w14:textId="58B0FF1B" w:rsidR="00BB0C60" w:rsidRDefault="00BB0C60">
      <w:pPr>
        <w:pStyle w:val="TM2"/>
        <w:tabs>
          <w:tab w:val="left" w:pos="960"/>
          <w:tab w:val="right" w:leader="dot" w:pos="9060"/>
        </w:tabs>
        <w:rPr>
          <w:rFonts w:asciiTheme="minorHAnsi" w:eastAsiaTheme="minorEastAsia" w:hAnsiTheme="minorHAnsi" w:cstheme="minorBidi"/>
          <w:noProof/>
          <w:szCs w:val="22"/>
        </w:rPr>
      </w:pPr>
      <w:hyperlink w:anchor="_Toc81833900" w:history="1">
        <w:r w:rsidRPr="004B5BDF">
          <w:rPr>
            <w:rStyle w:val="Lienhypertexte"/>
            <w:noProof/>
            <w:lang w:bidi="x-none"/>
            <w14:scene3d>
              <w14:camera w14:prst="orthographicFront"/>
              <w14:lightRig w14:rig="threePt" w14:dir="t">
                <w14:rot w14:lat="0" w14:lon="0" w14:rev="0"/>
              </w14:lightRig>
            </w14:scene3d>
          </w:rPr>
          <w:t>1.5.</w:t>
        </w:r>
        <w:r>
          <w:rPr>
            <w:rFonts w:asciiTheme="minorHAnsi" w:eastAsiaTheme="minorEastAsia" w:hAnsiTheme="minorHAnsi" w:cstheme="minorBidi"/>
            <w:noProof/>
            <w:szCs w:val="22"/>
          </w:rPr>
          <w:tab/>
        </w:r>
        <w:r w:rsidRPr="004B5BDF">
          <w:rPr>
            <w:rStyle w:val="Lienhypertexte"/>
            <w:noProof/>
          </w:rPr>
          <w:t>Verrous à lever</w:t>
        </w:r>
        <w:r>
          <w:rPr>
            <w:noProof/>
            <w:webHidden/>
          </w:rPr>
          <w:tab/>
        </w:r>
        <w:r>
          <w:rPr>
            <w:noProof/>
            <w:webHidden/>
          </w:rPr>
          <w:fldChar w:fldCharType="begin"/>
        </w:r>
        <w:r>
          <w:rPr>
            <w:noProof/>
            <w:webHidden/>
          </w:rPr>
          <w:instrText xml:space="preserve"> PAGEREF _Toc81833900 \h </w:instrText>
        </w:r>
        <w:r>
          <w:rPr>
            <w:noProof/>
            <w:webHidden/>
          </w:rPr>
        </w:r>
        <w:r>
          <w:rPr>
            <w:noProof/>
            <w:webHidden/>
          </w:rPr>
          <w:fldChar w:fldCharType="separate"/>
        </w:r>
        <w:r>
          <w:rPr>
            <w:noProof/>
            <w:webHidden/>
          </w:rPr>
          <w:t>6</w:t>
        </w:r>
        <w:r>
          <w:rPr>
            <w:noProof/>
            <w:webHidden/>
          </w:rPr>
          <w:fldChar w:fldCharType="end"/>
        </w:r>
      </w:hyperlink>
    </w:p>
    <w:p w14:paraId="5ABFC831" w14:textId="25EAA47B" w:rsidR="00BB0C60" w:rsidRDefault="00BB0C60">
      <w:pPr>
        <w:pStyle w:val="TM1"/>
        <w:tabs>
          <w:tab w:val="left" w:pos="480"/>
          <w:tab w:val="right" w:leader="dot" w:pos="9060"/>
        </w:tabs>
        <w:rPr>
          <w:rFonts w:asciiTheme="minorHAnsi" w:eastAsiaTheme="minorEastAsia" w:hAnsiTheme="minorHAnsi" w:cstheme="minorBidi"/>
          <w:b w:val="0"/>
          <w:bCs w:val="0"/>
          <w:caps w:val="0"/>
          <w:noProof/>
          <w:szCs w:val="22"/>
        </w:rPr>
      </w:pPr>
      <w:hyperlink w:anchor="_Toc81833901" w:history="1">
        <w:r w:rsidRPr="004B5BDF">
          <w:rPr>
            <w:rStyle w:val="Lienhypertexte"/>
            <w:noProof/>
          </w:rPr>
          <w:t>2.</w:t>
        </w:r>
        <w:r>
          <w:rPr>
            <w:rFonts w:asciiTheme="minorHAnsi" w:eastAsiaTheme="minorEastAsia" w:hAnsiTheme="minorHAnsi" w:cstheme="minorBidi"/>
            <w:b w:val="0"/>
            <w:bCs w:val="0"/>
            <w:caps w:val="0"/>
            <w:noProof/>
            <w:szCs w:val="22"/>
          </w:rPr>
          <w:tab/>
        </w:r>
        <w:r w:rsidRPr="004B5BDF">
          <w:rPr>
            <w:rStyle w:val="Lienhypertexte"/>
            <w:noProof/>
          </w:rPr>
          <w:t>Resultats attendus</w:t>
        </w:r>
        <w:r>
          <w:rPr>
            <w:noProof/>
            <w:webHidden/>
          </w:rPr>
          <w:tab/>
        </w:r>
        <w:r>
          <w:rPr>
            <w:noProof/>
            <w:webHidden/>
          </w:rPr>
          <w:fldChar w:fldCharType="begin"/>
        </w:r>
        <w:r>
          <w:rPr>
            <w:noProof/>
            <w:webHidden/>
          </w:rPr>
          <w:instrText xml:space="preserve"> PAGEREF _Toc81833901 \h </w:instrText>
        </w:r>
        <w:r>
          <w:rPr>
            <w:noProof/>
            <w:webHidden/>
          </w:rPr>
        </w:r>
        <w:r>
          <w:rPr>
            <w:noProof/>
            <w:webHidden/>
          </w:rPr>
          <w:fldChar w:fldCharType="separate"/>
        </w:r>
        <w:r>
          <w:rPr>
            <w:noProof/>
            <w:webHidden/>
          </w:rPr>
          <w:t>6</w:t>
        </w:r>
        <w:r>
          <w:rPr>
            <w:noProof/>
            <w:webHidden/>
          </w:rPr>
          <w:fldChar w:fldCharType="end"/>
        </w:r>
      </w:hyperlink>
    </w:p>
    <w:p w14:paraId="0A6FE1A9" w14:textId="456DDC75" w:rsidR="00BB0C60" w:rsidRDefault="00BB0C60">
      <w:pPr>
        <w:pStyle w:val="TM1"/>
        <w:tabs>
          <w:tab w:val="left" w:pos="480"/>
          <w:tab w:val="right" w:leader="dot" w:pos="9060"/>
        </w:tabs>
        <w:rPr>
          <w:rFonts w:asciiTheme="minorHAnsi" w:eastAsiaTheme="minorEastAsia" w:hAnsiTheme="minorHAnsi" w:cstheme="minorBidi"/>
          <w:b w:val="0"/>
          <w:bCs w:val="0"/>
          <w:caps w:val="0"/>
          <w:noProof/>
          <w:szCs w:val="22"/>
        </w:rPr>
      </w:pPr>
      <w:hyperlink w:anchor="_Toc81833902" w:history="1">
        <w:r w:rsidRPr="004B5BDF">
          <w:rPr>
            <w:rStyle w:val="Lienhypertexte"/>
            <w:noProof/>
          </w:rPr>
          <w:t>3.</w:t>
        </w:r>
        <w:r>
          <w:rPr>
            <w:rFonts w:asciiTheme="minorHAnsi" w:eastAsiaTheme="minorEastAsia" w:hAnsiTheme="minorHAnsi" w:cstheme="minorBidi"/>
            <w:b w:val="0"/>
            <w:bCs w:val="0"/>
            <w:caps w:val="0"/>
            <w:noProof/>
            <w:szCs w:val="22"/>
          </w:rPr>
          <w:tab/>
        </w:r>
        <w:r w:rsidRPr="004B5BDF">
          <w:rPr>
            <w:rStyle w:val="Lienhypertexte"/>
            <w:noProof/>
          </w:rPr>
          <w:t>JEUX DE DONNees à disposition et equipe mobilisée par le sponsor</w:t>
        </w:r>
        <w:r>
          <w:rPr>
            <w:noProof/>
            <w:webHidden/>
          </w:rPr>
          <w:tab/>
        </w:r>
        <w:r>
          <w:rPr>
            <w:noProof/>
            <w:webHidden/>
          </w:rPr>
          <w:fldChar w:fldCharType="begin"/>
        </w:r>
        <w:r>
          <w:rPr>
            <w:noProof/>
            <w:webHidden/>
          </w:rPr>
          <w:instrText xml:space="preserve"> PAGEREF _Toc81833902 \h </w:instrText>
        </w:r>
        <w:r>
          <w:rPr>
            <w:noProof/>
            <w:webHidden/>
          </w:rPr>
        </w:r>
        <w:r>
          <w:rPr>
            <w:noProof/>
            <w:webHidden/>
          </w:rPr>
          <w:fldChar w:fldCharType="separate"/>
        </w:r>
        <w:r>
          <w:rPr>
            <w:noProof/>
            <w:webHidden/>
          </w:rPr>
          <w:t>6</w:t>
        </w:r>
        <w:r>
          <w:rPr>
            <w:noProof/>
            <w:webHidden/>
          </w:rPr>
          <w:fldChar w:fldCharType="end"/>
        </w:r>
      </w:hyperlink>
    </w:p>
    <w:p w14:paraId="0130CC6B" w14:textId="68F10249" w:rsidR="00BB0C60" w:rsidRDefault="00BB0C60">
      <w:pPr>
        <w:pStyle w:val="TM2"/>
        <w:tabs>
          <w:tab w:val="left" w:pos="960"/>
          <w:tab w:val="right" w:leader="dot" w:pos="9060"/>
        </w:tabs>
        <w:rPr>
          <w:rFonts w:asciiTheme="minorHAnsi" w:eastAsiaTheme="minorEastAsia" w:hAnsiTheme="minorHAnsi" w:cstheme="minorBidi"/>
          <w:noProof/>
          <w:szCs w:val="22"/>
        </w:rPr>
      </w:pPr>
      <w:hyperlink w:anchor="_Toc81833903" w:history="1">
        <w:r w:rsidRPr="004B5BDF">
          <w:rPr>
            <w:rStyle w:val="Lienhypertexte"/>
            <w:noProof/>
            <w:lang w:bidi="x-none"/>
            <w14:scene3d>
              <w14:camera w14:prst="orthographicFront"/>
              <w14:lightRig w14:rig="threePt" w14:dir="t">
                <w14:rot w14:lat="0" w14:lon="0" w14:rev="0"/>
              </w14:lightRig>
            </w14:scene3d>
          </w:rPr>
          <w:t>3.1.</w:t>
        </w:r>
        <w:r>
          <w:rPr>
            <w:rFonts w:asciiTheme="minorHAnsi" w:eastAsiaTheme="minorEastAsia" w:hAnsiTheme="minorHAnsi" w:cstheme="minorBidi"/>
            <w:noProof/>
            <w:szCs w:val="22"/>
          </w:rPr>
          <w:tab/>
        </w:r>
        <w:r w:rsidRPr="004B5BDF">
          <w:rPr>
            <w:rStyle w:val="Lienhypertexte"/>
            <w:noProof/>
          </w:rPr>
          <w:t>Données de jauges de déformations (ou contraintes)</w:t>
        </w:r>
        <w:r>
          <w:rPr>
            <w:noProof/>
            <w:webHidden/>
          </w:rPr>
          <w:tab/>
        </w:r>
        <w:r>
          <w:rPr>
            <w:noProof/>
            <w:webHidden/>
          </w:rPr>
          <w:fldChar w:fldCharType="begin"/>
        </w:r>
        <w:r>
          <w:rPr>
            <w:noProof/>
            <w:webHidden/>
          </w:rPr>
          <w:instrText xml:space="preserve"> PAGEREF _Toc81833903 \h </w:instrText>
        </w:r>
        <w:r>
          <w:rPr>
            <w:noProof/>
            <w:webHidden/>
          </w:rPr>
        </w:r>
        <w:r>
          <w:rPr>
            <w:noProof/>
            <w:webHidden/>
          </w:rPr>
          <w:fldChar w:fldCharType="separate"/>
        </w:r>
        <w:r>
          <w:rPr>
            <w:noProof/>
            <w:webHidden/>
          </w:rPr>
          <w:t>6</w:t>
        </w:r>
        <w:r>
          <w:rPr>
            <w:noProof/>
            <w:webHidden/>
          </w:rPr>
          <w:fldChar w:fldCharType="end"/>
        </w:r>
      </w:hyperlink>
    </w:p>
    <w:p w14:paraId="481EC4F1" w14:textId="22E27FC7" w:rsidR="00BB0C60" w:rsidRDefault="00BB0C60">
      <w:pPr>
        <w:pStyle w:val="TM2"/>
        <w:tabs>
          <w:tab w:val="left" w:pos="960"/>
          <w:tab w:val="right" w:leader="dot" w:pos="9060"/>
        </w:tabs>
        <w:rPr>
          <w:rFonts w:asciiTheme="minorHAnsi" w:eastAsiaTheme="minorEastAsia" w:hAnsiTheme="minorHAnsi" w:cstheme="minorBidi"/>
          <w:noProof/>
          <w:szCs w:val="22"/>
        </w:rPr>
      </w:pPr>
      <w:hyperlink w:anchor="_Toc81833904" w:history="1">
        <w:r w:rsidRPr="004B5BDF">
          <w:rPr>
            <w:rStyle w:val="Lienhypertexte"/>
            <w:noProof/>
            <w:lang w:bidi="x-none"/>
            <w14:scene3d>
              <w14:camera w14:prst="orthographicFront"/>
              <w14:lightRig w14:rig="threePt" w14:dir="t">
                <w14:rot w14:lat="0" w14:lon="0" w14:rev="0"/>
              </w14:lightRig>
            </w14:scene3d>
          </w:rPr>
          <w:t>3.2.</w:t>
        </w:r>
        <w:r>
          <w:rPr>
            <w:rFonts w:asciiTheme="minorHAnsi" w:eastAsiaTheme="minorEastAsia" w:hAnsiTheme="minorHAnsi" w:cstheme="minorBidi"/>
            <w:noProof/>
            <w:szCs w:val="22"/>
          </w:rPr>
          <w:tab/>
        </w:r>
        <w:r w:rsidRPr="004B5BDF">
          <w:rPr>
            <w:rStyle w:val="Lienhypertexte"/>
            <w:noProof/>
          </w:rPr>
          <w:t>Données d’attitude</w:t>
        </w:r>
        <w:r>
          <w:rPr>
            <w:noProof/>
            <w:webHidden/>
          </w:rPr>
          <w:tab/>
        </w:r>
        <w:r>
          <w:rPr>
            <w:noProof/>
            <w:webHidden/>
          </w:rPr>
          <w:fldChar w:fldCharType="begin"/>
        </w:r>
        <w:r>
          <w:rPr>
            <w:noProof/>
            <w:webHidden/>
          </w:rPr>
          <w:instrText xml:space="preserve"> PAGEREF _Toc81833904 \h </w:instrText>
        </w:r>
        <w:r>
          <w:rPr>
            <w:noProof/>
            <w:webHidden/>
          </w:rPr>
        </w:r>
        <w:r>
          <w:rPr>
            <w:noProof/>
            <w:webHidden/>
          </w:rPr>
          <w:fldChar w:fldCharType="separate"/>
        </w:r>
        <w:r>
          <w:rPr>
            <w:noProof/>
            <w:webHidden/>
          </w:rPr>
          <w:t>7</w:t>
        </w:r>
        <w:r>
          <w:rPr>
            <w:noProof/>
            <w:webHidden/>
          </w:rPr>
          <w:fldChar w:fldCharType="end"/>
        </w:r>
      </w:hyperlink>
    </w:p>
    <w:p w14:paraId="5F762180" w14:textId="6974782E" w:rsidR="00BB0C60" w:rsidRDefault="00BB0C60">
      <w:pPr>
        <w:pStyle w:val="TM2"/>
        <w:tabs>
          <w:tab w:val="left" w:pos="960"/>
          <w:tab w:val="right" w:leader="dot" w:pos="9060"/>
        </w:tabs>
        <w:rPr>
          <w:rFonts w:asciiTheme="minorHAnsi" w:eastAsiaTheme="minorEastAsia" w:hAnsiTheme="minorHAnsi" w:cstheme="minorBidi"/>
          <w:noProof/>
          <w:szCs w:val="22"/>
        </w:rPr>
      </w:pPr>
      <w:hyperlink w:anchor="_Toc81833905" w:history="1">
        <w:r w:rsidRPr="004B5BDF">
          <w:rPr>
            <w:rStyle w:val="Lienhypertexte"/>
            <w:noProof/>
            <w:lang w:bidi="x-none"/>
            <w14:scene3d>
              <w14:camera w14:prst="orthographicFront"/>
              <w14:lightRig w14:rig="threePt" w14:dir="t">
                <w14:rot w14:lat="0" w14:lon="0" w14:rev="0"/>
              </w14:lightRig>
            </w14:scene3d>
          </w:rPr>
          <w:t>3.3.</w:t>
        </w:r>
        <w:r>
          <w:rPr>
            <w:rFonts w:asciiTheme="minorHAnsi" w:eastAsiaTheme="minorEastAsia" w:hAnsiTheme="minorHAnsi" w:cstheme="minorBidi"/>
            <w:noProof/>
            <w:szCs w:val="22"/>
          </w:rPr>
          <w:tab/>
        </w:r>
        <w:r w:rsidRPr="004B5BDF">
          <w:rPr>
            <w:rStyle w:val="Lienhypertexte"/>
            <w:noProof/>
          </w:rPr>
          <w:t>Données d’état de mer (vérité terrain)</w:t>
        </w:r>
        <w:r>
          <w:rPr>
            <w:noProof/>
            <w:webHidden/>
          </w:rPr>
          <w:tab/>
        </w:r>
        <w:r>
          <w:rPr>
            <w:noProof/>
            <w:webHidden/>
          </w:rPr>
          <w:fldChar w:fldCharType="begin"/>
        </w:r>
        <w:r>
          <w:rPr>
            <w:noProof/>
            <w:webHidden/>
          </w:rPr>
          <w:instrText xml:space="preserve"> PAGEREF _Toc81833905 \h </w:instrText>
        </w:r>
        <w:r>
          <w:rPr>
            <w:noProof/>
            <w:webHidden/>
          </w:rPr>
        </w:r>
        <w:r>
          <w:rPr>
            <w:noProof/>
            <w:webHidden/>
          </w:rPr>
          <w:fldChar w:fldCharType="separate"/>
        </w:r>
        <w:r>
          <w:rPr>
            <w:noProof/>
            <w:webHidden/>
          </w:rPr>
          <w:t>7</w:t>
        </w:r>
        <w:r>
          <w:rPr>
            <w:noProof/>
            <w:webHidden/>
          </w:rPr>
          <w:fldChar w:fldCharType="end"/>
        </w:r>
      </w:hyperlink>
    </w:p>
    <w:p w14:paraId="51F00989" w14:textId="7B6AB74A" w:rsidR="00BB0C60" w:rsidRDefault="00BB0C60">
      <w:pPr>
        <w:pStyle w:val="TM2"/>
        <w:tabs>
          <w:tab w:val="left" w:pos="960"/>
          <w:tab w:val="right" w:leader="dot" w:pos="9060"/>
        </w:tabs>
        <w:rPr>
          <w:rFonts w:asciiTheme="minorHAnsi" w:eastAsiaTheme="minorEastAsia" w:hAnsiTheme="minorHAnsi" w:cstheme="minorBidi"/>
          <w:noProof/>
          <w:szCs w:val="22"/>
        </w:rPr>
      </w:pPr>
      <w:hyperlink w:anchor="_Toc81833906" w:history="1">
        <w:r w:rsidRPr="004B5BDF">
          <w:rPr>
            <w:rStyle w:val="Lienhypertexte"/>
            <w:noProof/>
            <w:lang w:bidi="x-none"/>
            <w14:scene3d>
              <w14:camera w14:prst="orthographicFront"/>
              <w14:lightRig w14:rig="threePt" w14:dir="t">
                <w14:rot w14:lat="0" w14:lon="0" w14:rev="0"/>
              </w14:lightRig>
            </w14:scene3d>
          </w:rPr>
          <w:t>3.4.</w:t>
        </w:r>
        <w:r>
          <w:rPr>
            <w:rFonts w:asciiTheme="minorHAnsi" w:eastAsiaTheme="minorEastAsia" w:hAnsiTheme="minorHAnsi" w:cstheme="minorBidi"/>
            <w:noProof/>
            <w:szCs w:val="22"/>
          </w:rPr>
          <w:tab/>
        </w:r>
        <w:r w:rsidRPr="004B5BDF">
          <w:rPr>
            <w:rStyle w:val="Lienhypertexte"/>
            <w:noProof/>
          </w:rPr>
          <w:t>Volume de données</w:t>
        </w:r>
        <w:r>
          <w:rPr>
            <w:noProof/>
            <w:webHidden/>
          </w:rPr>
          <w:tab/>
        </w:r>
        <w:r>
          <w:rPr>
            <w:noProof/>
            <w:webHidden/>
          </w:rPr>
          <w:fldChar w:fldCharType="begin"/>
        </w:r>
        <w:r>
          <w:rPr>
            <w:noProof/>
            <w:webHidden/>
          </w:rPr>
          <w:instrText xml:space="preserve"> PAGEREF _Toc81833906 \h </w:instrText>
        </w:r>
        <w:r>
          <w:rPr>
            <w:noProof/>
            <w:webHidden/>
          </w:rPr>
        </w:r>
        <w:r>
          <w:rPr>
            <w:noProof/>
            <w:webHidden/>
          </w:rPr>
          <w:fldChar w:fldCharType="separate"/>
        </w:r>
        <w:r>
          <w:rPr>
            <w:noProof/>
            <w:webHidden/>
          </w:rPr>
          <w:t>7</w:t>
        </w:r>
        <w:r>
          <w:rPr>
            <w:noProof/>
            <w:webHidden/>
          </w:rPr>
          <w:fldChar w:fldCharType="end"/>
        </w:r>
      </w:hyperlink>
    </w:p>
    <w:p w14:paraId="00AAA50A" w14:textId="2D8D1699" w:rsidR="00BB0C60" w:rsidRDefault="00BB0C60">
      <w:pPr>
        <w:pStyle w:val="TM1"/>
        <w:tabs>
          <w:tab w:val="left" w:pos="480"/>
          <w:tab w:val="right" w:leader="dot" w:pos="9060"/>
        </w:tabs>
        <w:rPr>
          <w:rFonts w:asciiTheme="minorHAnsi" w:eastAsiaTheme="minorEastAsia" w:hAnsiTheme="minorHAnsi" w:cstheme="minorBidi"/>
          <w:b w:val="0"/>
          <w:bCs w:val="0"/>
          <w:caps w:val="0"/>
          <w:noProof/>
          <w:szCs w:val="22"/>
        </w:rPr>
      </w:pPr>
      <w:hyperlink w:anchor="_Toc81833907" w:history="1">
        <w:r w:rsidRPr="004B5BDF">
          <w:rPr>
            <w:rStyle w:val="Lienhypertexte"/>
            <w:noProof/>
          </w:rPr>
          <w:t>4.</w:t>
        </w:r>
        <w:r>
          <w:rPr>
            <w:rFonts w:asciiTheme="minorHAnsi" w:eastAsiaTheme="minorEastAsia" w:hAnsiTheme="minorHAnsi" w:cstheme="minorBidi"/>
            <w:b w:val="0"/>
            <w:bCs w:val="0"/>
            <w:caps w:val="0"/>
            <w:noProof/>
            <w:szCs w:val="22"/>
          </w:rPr>
          <w:tab/>
        </w:r>
        <w:r w:rsidRPr="004B5BDF">
          <w:rPr>
            <w:rStyle w:val="Lienhypertexte"/>
            <w:noProof/>
          </w:rPr>
          <w:t>Compétences et engagements du sponsor</w:t>
        </w:r>
        <w:r>
          <w:rPr>
            <w:noProof/>
            <w:webHidden/>
          </w:rPr>
          <w:tab/>
        </w:r>
        <w:r>
          <w:rPr>
            <w:noProof/>
            <w:webHidden/>
          </w:rPr>
          <w:fldChar w:fldCharType="begin"/>
        </w:r>
        <w:r>
          <w:rPr>
            <w:noProof/>
            <w:webHidden/>
          </w:rPr>
          <w:instrText xml:space="preserve"> PAGEREF _Toc81833907 \h </w:instrText>
        </w:r>
        <w:r>
          <w:rPr>
            <w:noProof/>
            <w:webHidden/>
          </w:rPr>
        </w:r>
        <w:r>
          <w:rPr>
            <w:noProof/>
            <w:webHidden/>
          </w:rPr>
          <w:fldChar w:fldCharType="separate"/>
        </w:r>
        <w:r>
          <w:rPr>
            <w:noProof/>
            <w:webHidden/>
          </w:rPr>
          <w:t>7</w:t>
        </w:r>
        <w:r>
          <w:rPr>
            <w:noProof/>
            <w:webHidden/>
          </w:rPr>
          <w:fldChar w:fldCharType="end"/>
        </w:r>
      </w:hyperlink>
    </w:p>
    <w:p w14:paraId="2D8A2310" w14:textId="21B6501A" w:rsidR="00BB0C60" w:rsidRDefault="00BB0C60">
      <w:pPr>
        <w:pStyle w:val="TM2"/>
        <w:tabs>
          <w:tab w:val="left" w:pos="960"/>
          <w:tab w:val="right" w:leader="dot" w:pos="9060"/>
        </w:tabs>
        <w:rPr>
          <w:rFonts w:asciiTheme="minorHAnsi" w:eastAsiaTheme="minorEastAsia" w:hAnsiTheme="minorHAnsi" w:cstheme="minorBidi"/>
          <w:noProof/>
          <w:szCs w:val="22"/>
        </w:rPr>
      </w:pPr>
      <w:hyperlink w:anchor="_Toc81833908" w:history="1">
        <w:r w:rsidRPr="004B5BDF">
          <w:rPr>
            <w:rStyle w:val="Lienhypertexte"/>
            <w:noProof/>
            <w:lang w:bidi="x-none"/>
            <w14:scene3d>
              <w14:camera w14:prst="orthographicFront"/>
              <w14:lightRig w14:rig="threePt" w14:dir="t">
                <w14:rot w14:lat="0" w14:lon="0" w14:rev="0"/>
              </w14:lightRig>
            </w14:scene3d>
          </w:rPr>
          <w:t>4.1.</w:t>
        </w:r>
        <w:r>
          <w:rPr>
            <w:rFonts w:asciiTheme="minorHAnsi" w:eastAsiaTheme="minorEastAsia" w:hAnsiTheme="minorHAnsi" w:cstheme="minorBidi"/>
            <w:noProof/>
            <w:szCs w:val="22"/>
          </w:rPr>
          <w:tab/>
        </w:r>
        <w:r w:rsidRPr="004B5BDF">
          <w:rPr>
            <w:rStyle w:val="Lienhypertexte"/>
            <w:noProof/>
          </w:rPr>
          <w:t>Présentation du sponsor et expérience sur la thématique</w:t>
        </w:r>
        <w:r>
          <w:rPr>
            <w:noProof/>
            <w:webHidden/>
          </w:rPr>
          <w:tab/>
        </w:r>
        <w:r>
          <w:rPr>
            <w:noProof/>
            <w:webHidden/>
          </w:rPr>
          <w:fldChar w:fldCharType="begin"/>
        </w:r>
        <w:r>
          <w:rPr>
            <w:noProof/>
            <w:webHidden/>
          </w:rPr>
          <w:instrText xml:space="preserve"> PAGEREF _Toc81833908 \h </w:instrText>
        </w:r>
        <w:r>
          <w:rPr>
            <w:noProof/>
            <w:webHidden/>
          </w:rPr>
        </w:r>
        <w:r>
          <w:rPr>
            <w:noProof/>
            <w:webHidden/>
          </w:rPr>
          <w:fldChar w:fldCharType="separate"/>
        </w:r>
        <w:r>
          <w:rPr>
            <w:noProof/>
            <w:webHidden/>
          </w:rPr>
          <w:t>7</w:t>
        </w:r>
        <w:r>
          <w:rPr>
            <w:noProof/>
            <w:webHidden/>
          </w:rPr>
          <w:fldChar w:fldCharType="end"/>
        </w:r>
      </w:hyperlink>
    </w:p>
    <w:p w14:paraId="276FD9A8" w14:textId="4D0D4586" w:rsidR="00BB0C60" w:rsidRDefault="00BB0C60">
      <w:pPr>
        <w:pStyle w:val="TM2"/>
        <w:tabs>
          <w:tab w:val="left" w:pos="960"/>
          <w:tab w:val="right" w:leader="dot" w:pos="9060"/>
        </w:tabs>
        <w:rPr>
          <w:rFonts w:asciiTheme="minorHAnsi" w:eastAsiaTheme="minorEastAsia" w:hAnsiTheme="minorHAnsi" w:cstheme="minorBidi"/>
          <w:noProof/>
          <w:szCs w:val="22"/>
        </w:rPr>
      </w:pPr>
      <w:hyperlink w:anchor="_Toc81833909" w:history="1">
        <w:r w:rsidRPr="004B5BDF">
          <w:rPr>
            <w:rStyle w:val="Lienhypertexte"/>
            <w:noProof/>
            <w:lang w:bidi="x-none"/>
            <w14:scene3d>
              <w14:camera w14:prst="orthographicFront"/>
              <w14:lightRig w14:rig="threePt" w14:dir="t">
                <w14:rot w14:lat="0" w14:lon="0" w14:rev="0"/>
              </w14:lightRig>
            </w14:scene3d>
          </w:rPr>
          <w:t>4.2.</w:t>
        </w:r>
        <w:r>
          <w:rPr>
            <w:rFonts w:asciiTheme="minorHAnsi" w:eastAsiaTheme="minorEastAsia" w:hAnsiTheme="minorHAnsi" w:cstheme="minorBidi"/>
            <w:noProof/>
            <w:szCs w:val="22"/>
          </w:rPr>
          <w:tab/>
        </w:r>
        <w:r w:rsidRPr="004B5BDF">
          <w:rPr>
            <w:rStyle w:val="Lienhypertexte"/>
            <w:noProof/>
          </w:rPr>
          <w:t>Niveau d’engagement du sponsor</w:t>
        </w:r>
        <w:r>
          <w:rPr>
            <w:noProof/>
            <w:webHidden/>
          </w:rPr>
          <w:tab/>
        </w:r>
        <w:r>
          <w:rPr>
            <w:noProof/>
            <w:webHidden/>
          </w:rPr>
          <w:fldChar w:fldCharType="begin"/>
        </w:r>
        <w:r>
          <w:rPr>
            <w:noProof/>
            <w:webHidden/>
          </w:rPr>
          <w:instrText xml:space="preserve"> PAGEREF _Toc81833909 \h </w:instrText>
        </w:r>
        <w:r>
          <w:rPr>
            <w:noProof/>
            <w:webHidden/>
          </w:rPr>
        </w:r>
        <w:r>
          <w:rPr>
            <w:noProof/>
            <w:webHidden/>
          </w:rPr>
          <w:fldChar w:fldCharType="separate"/>
        </w:r>
        <w:r>
          <w:rPr>
            <w:noProof/>
            <w:webHidden/>
          </w:rPr>
          <w:t>8</w:t>
        </w:r>
        <w:r>
          <w:rPr>
            <w:noProof/>
            <w:webHidden/>
          </w:rPr>
          <w:fldChar w:fldCharType="end"/>
        </w:r>
      </w:hyperlink>
    </w:p>
    <w:p w14:paraId="08FDD3E5" w14:textId="64D0C345" w:rsidR="00BB0C60" w:rsidRDefault="00BB0C60">
      <w:pPr>
        <w:pStyle w:val="TM2"/>
        <w:tabs>
          <w:tab w:val="left" w:pos="960"/>
          <w:tab w:val="right" w:leader="dot" w:pos="9060"/>
        </w:tabs>
        <w:rPr>
          <w:rFonts w:asciiTheme="minorHAnsi" w:eastAsiaTheme="minorEastAsia" w:hAnsiTheme="minorHAnsi" w:cstheme="minorBidi"/>
          <w:noProof/>
          <w:szCs w:val="22"/>
        </w:rPr>
      </w:pPr>
      <w:hyperlink w:anchor="_Toc81833910" w:history="1">
        <w:r w:rsidRPr="004B5BDF">
          <w:rPr>
            <w:rStyle w:val="Lienhypertexte"/>
            <w:noProof/>
            <w:lang w:bidi="x-none"/>
            <w14:scene3d>
              <w14:camera w14:prst="orthographicFront"/>
              <w14:lightRig w14:rig="threePt" w14:dir="t">
                <w14:rot w14:lat="0" w14:lon="0" w14:rev="0"/>
              </w14:lightRig>
            </w14:scene3d>
          </w:rPr>
          <w:t>4.3.</w:t>
        </w:r>
        <w:r>
          <w:rPr>
            <w:rFonts w:asciiTheme="minorHAnsi" w:eastAsiaTheme="minorEastAsia" w:hAnsiTheme="minorHAnsi" w:cstheme="minorBidi"/>
            <w:noProof/>
            <w:szCs w:val="22"/>
          </w:rPr>
          <w:tab/>
        </w:r>
        <w:r w:rsidRPr="004B5BDF">
          <w:rPr>
            <w:rStyle w:val="Lienhypertexte"/>
            <w:noProof/>
          </w:rPr>
          <w:t>Equipe mobilisée</w:t>
        </w:r>
        <w:r>
          <w:rPr>
            <w:noProof/>
            <w:webHidden/>
          </w:rPr>
          <w:tab/>
        </w:r>
        <w:r>
          <w:rPr>
            <w:noProof/>
            <w:webHidden/>
          </w:rPr>
          <w:fldChar w:fldCharType="begin"/>
        </w:r>
        <w:r>
          <w:rPr>
            <w:noProof/>
            <w:webHidden/>
          </w:rPr>
          <w:instrText xml:space="preserve"> PAGEREF _Toc81833910 \h </w:instrText>
        </w:r>
        <w:r>
          <w:rPr>
            <w:noProof/>
            <w:webHidden/>
          </w:rPr>
        </w:r>
        <w:r>
          <w:rPr>
            <w:noProof/>
            <w:webHidden/>
          </w:rPr>
          <w:fldChar w:fldCharType="separate"/>
        </w:r>
        <w:r>
          <w:rPr>
            <w:noProof/>
            <w:webHidden/>
          </w:rPr>
          <w:t>8</w:t>
        </w:r>
        <w:r>
          <w:rPr>
            <w:noProof/>
            <w:webHidden/>
          </w:rPr>
          <w:fldChar w:fldCharType="end"/>
        </w:r>
      </w:hyperlink>
    </w:p>
    <w:p w14:paraId="0CB6A976" w14:textId="751817DA" w:rsidR="00BB0C60" w:rsidRDefault="00BB0C60">
      <w:pPr>
        <w:pStyle w:val="TM2"/>
        <w:tabs>
          <w:tab w:val="left" w:pos="960"/>
          <w:tab w:val="right" w:leader="dot" w:pos="9060"/>
        </w:tabs>
        <w:rPr>
          <w:rFonts w:asciiTheme="minorHAnsi" w:eastAsiaTheme="minorEastAsia" w:hAnsiTheme="minorHAnsi" w:cstheme="minorBidi"/>
          <w:noProof/>
          <w:szCs w:val="22"/>
        </w:rPr>
      </w:pPr>
      <w:hyperlink w:anchor="_Toc81833911" w:history="1">
        <w:r w:rsidRPr="004B5BDF">
          <w:rPr>
            <w:rStyle w:val="Lienhypertexte"/>
            <w:noProof/>
            <w:lang w:bidi="x-none"/>
            <w14:scene3d>
              <w14:camera w14:prst="orthographicFront"/>
              <w14:lightRig w14:rig="threePt" w14:dir="t">
                <w14:rot w14:lat="0" w14:lon="0" w14:rev="0"/>
              </w14:lightRig>
            </w14:scene3d>
          </w:rPr>
          <w:t>4.4.</w:t>
        </w:r>
        <w:r>
          <w:rPr>
            <w:rFonts w:asciiTheme="minorHAnsi" w:eastAsiaTheme="minorEastAsia" w:hAnsiTheme="minorHAnsi" w:cstheme="minorBidi"/>
            <w:noProof/>
            <w:szCs w:val="22"/>
          </w:rPr>
          <w:tab/>
        </w:r>
        <w:r w:rsidRPr="004B5BDF">
          <w:rPr>
            <w:rStyle w:val="Lienhypertexte"/>
            <w:noProof/>
          </w:rPr>
          <w:t>Prise en compte du cadre réglementaire</w:t>
        </w:r>
        <w:r>
          <w:rPr>
            <w:noProof/>
            <w:webHidden/>
          </w:rPr>
          <w:tab/>
        </w:r>
        <w:r>
          <w:rPr>
            <w:noProof/>
            <w:webHidden/>
          </w:rPr>
          <w:fldChar w:fldCharType="begin"/>
        </w:r>
        <w:r>
          <w:rPr>
            <w:noProof/>
            <w:webHidden/>
          </w:rPr>
          <w:instrText xml:space="preserve"> PAGEREF _Toc81833911 \h </w:instrText>
        </w:r>
        <w:r>
          <w:rPr>
            <w:noProof/>
            <w:webHidden/>
          </w:rPr>
        </w:r>
        <w:r>
          <w:rPr>
            <w:noProof/>
            <w:webHidden/>
          </w:rPr>
          <w:fldChar w:fldCharType="separate"/>
        </w:r>
        <w:r>
          <w:rPr>
            <w:noProof/>
            <w:webHidden/>
          </w:rPr>
          <w:t>8</w:t>
        </w:r>
        <w:r>
          <w:rPr>
            <w:noProof/>
            <w:webHidden/>
          </w:rPr>
          <w:fldChar w:fldCharType="end"/>
        </w:r>
      </w:hyperlink>
    </w:p>
    <w:p w14:paraId="568FC49B" w14:textId="115AB440" w:rsidR="00BB0C60" w:rsidRDefault="00BB0C60">
      <w:pPr>
        <w:pStyle w:val="TM1"/>
        <w:tabs>
          <w:tab w:val="left" w:pos="480"/>
          <w:tab w:val="right" w:leader="dot" w:pos="9060"/>
        </w:tabs>
        <w:rPr>
          <w:rFonts w:asciiTheme="minorHAnsi" w:eastAsiaTheme="minorEastAsia" w:hAnsiTheme="minorHAnsi" w:cstheme="minorBidi"/>
          <w:b w:val="0"/>
          <w:bCs w:val="0"/>
          <w:caps w:val="0"/>
          <w:noProof/>
          <w:szCs w:val="22"/>
        </w:rPr>
      </w:pPr>
      <w:hyperlink w:anchor="_Toc81833912" w:history="1">
        <w:r w:rsidRPr="004B5BDF">
          <w:rPr>
            <w:rStyle w:val="Lienhypertexte"/>
            <w:noProof/>
          </w:rPr>
          <w:t>5.</w:t>
        </w:r>
        <w:r>
          <w:rPr>
            <w:rFonts w:asciiTheme="minorHAnsi" w:eastAsiaTheme="minorEastAsia" w:hAnsiTheme="minorHAnsi" w:cstheme="minorBidi"/>
            <w:b w:val="0"/>
            <w:bCs w:val="0"/>
            <w:caps w:val="0"/>
            <w:noProof/>
            <w:szCs w:val="22"/>
          </w:rPr>
          <w:tab/>
        </w:r>
        <w:r w:rsidRPr="004B5BDF">
          <w:rPr>
            <w:rStyle w:val="Lienhypertexte"/>
            <w:noProof/>
          </w:rPr>
          <w:t>DEROULEMENT DU CHALLENGE</w:t>
        </w:r>
        <w:r>
          <w:rPr>
            <w:noProof/>
            <w:webHidden/>
          </w:rPr>
          <w:tab/>
        </w:r>
        <w:r>
          <w:rPr>
            <w:noProof/>
            <w:webHidden/>
          </w:rPr>
          <w:fldChar w:fldCharType="begin"/>
        </w:r>
        <w:r>
          <w:rPr>
            <w:noProof/>
            <w:webHidden/>
          </w:rPr>
          <w:instrText xml:space="preserve"> PAGEREF _Toc81833912 \h </w:instrText>
        </w:r>
        <w:r>
          <w:rPr>
            <w:noProof/>
            <w:webHidden/>
          </w:rPr>
        </w:r>
        <w:r>
          <w:rPr>
            <w:noProof/>
            <w:webHidden/>
          </w:rPr>
          <w:fldChar w:fldCharType="separate"/>
        </w:r>
        <w:r>
          <w:rPr>
            <w:noProof/>
            <w:webHidden/>
          </w:rPr>
          <w:t>8</w:t>
        </w:r>
        <w:r>
          <w:rPr>
            <w:noProof/>
            <w:webHidden/>
          </w:rPr>
          <w:fldChar w:fldCharType="end"/>
        </w:r>
      </w:hyperlink>
    </w:p>
    <w:p w14:paraId="6476615C" w14:textId="304E1096" w:rsidR="00BB0C60" w:rsidRDefault="00BB0C60">
      <w:pPr>
        <w:pStyle w:val="TM1"/>
        <w:tabs>
          <w:tab w:val="left" w:pos="480"/>
          <w:tab w:val="right" w:leader="dot" w:pos="9060"/>
        </w:tabs>
        <w:rPr>
          <w:rFonts w:asciiTheme="minorHAnsi" w:eastAsiaTheme="minorEastAsia" w:hAnsiTheme="minorHAnsi" w:cstheme="minorBidi"/>
          <w:b w:val="0"/>
          <w:bCs w:val="0"/>
          <w:caps w:val="0"/>
          <w:noProof/>
          <w:szCs w:val="22"/>
        </w:rPr>
      </w:pPr>
      <w:hyperlink w:anchor="_Toc81833913" w:history="1">
        <w:r w:rsidRPr="004B5BDF">
          <w:rPr>
            <w:rStyle w:val="Lienhypertexte"/>
            <w:noProof/>
          </w:rPr>
          <w:t>6.</w:t>
        </w:r>
        <w:r>
          <w:rPr>
            <w:rFonts w:asciiTheme="minorHAnsi" w:eastAsiaTheme="minorEastAsia" w:hAnsiTheme="minorHAnsi" w:cstheme="minorBidi"/>
            <w:b w:val="0"/>
            <w:bCs w:val="0"/>
            <w:caps w:val="0"/>
            <w:noProof/>
            <w:szCs w:val="22"/>
          </w:rPr>
          <w:tab/>
        </w:r>
        <w:r w:rsidRPr="004B5BDF">
          <w:rPr>
            <w:rStyle w:val="Lienhypertexte"/>
            <w:noProof/>
          </w:rPr>
          <w:t>EXIGENCE ET CRITERES DE SELECTION*</w:t>
        </w:r>
        <w:r>
          <w:rPr>
            <w:noProof/>
            <w:webHidden/>
          </w:rPr>
          <w:tab/>
        </w:r>
        <w:r>
          <w:rPr>
            <w:noProof/>
            <w:webHidden/>
          </w:rPr>
          <w:fldChar w:fldCharType="begin"/>
        </w:r>
        <w:r>
          <w:rPr>
            <w:noProof/>
            <w:webHidden/>
          </w:rPr>
          <w:instrText xml:space="preserve"> PAGEREF _Toc81833913 \h </w:instrText>
        </w:r>
        <w:r>
          <w:rPr>
            <w:noProof/>
            <w:webHidden/>
          </w:rPr>
        </w:r>
        <w:r>
          <w:rPr>
            <w:noProof/>
            <w:webHidden/>
          </w:rPr>
          <w:fldChar w:fldCharType="separate"/>
        </w:r>
        <w:r>
          <w:rPr>
            <w:noProof/>
            <w:webHidden/>
          </w:rPr>
          <w:t>9</w:t>
        </w:r>
        <w:r>
          <w:rPr>
            <w:noProof/>
            <w:webHidden/>
          </w:rPr>
          <w:fldChar w:fldCharType="end"/>
        </w:r>
      </w:hyperlink>
    </w:p>
    <w:p w14:paraId="2C81EFEC" w14:textId="146BF980" w:rsidR="00BB0C60" w:rsidRDefault="00BB0C60">
      <w:pPr>
        <w:pStyle w:val="TM1"/>
        <w:tabs>
          <w:tab w:val="left" w:pos="480"/>
          <w:tab w:val="right" w:leader="dot" w:pos="9060"/>
        </w:tabs>
        <w:rPr>
          <w:rFonts w:asciiTheme="minorHAnsi" w:eastAsiaTheme="minorEastAsia" w:hAnsiTheme="minorHAnsi" w:cstheme="minorBidi"/>
          <w:b w:val="0"/>
          <w:bCs w:val="0"/>
          <w:caps w:val="0"/>
          <w:noProof/>
          <w:szCs w:val="22"/>
        </w:rPr>
      </w:pPr>
      <w:hyperlink w:anchor="_Toc81833914" w:history="1">
        <w:r w:rsidRPr="004B5BDF">
          <w:rPr>
            <w:rStyle w:val="Lienhypertexte"/>
            <w:noProof/>
          </w:rPr>
          <w:t>7.</w:t>
        </w:r>
        <w:r>
          <w:rPr>
            <w:rFonts w:asciiTheme="minorHAnsi" w:eastAsiaTheme="minorEastAsia" w:hAnsiTheme="minorHAnsi" w:cstheme="minorBidi"/>
            <w:b w:val="0"/>
            <w:bCs w:val="0"/>
            <w:caps w:val="0"/>
            <w:noProof/>
            <w:szCs w:val="22"/>
          </w:rPr>
          <w:tab/>
        </w:r>
        <w:r w:rsidRPr="004B5BDF">
          <w:rPr>
            <w:rStyle w:val="Lienhypertexte"/>
            <w:noProof/>
          </w:rPr>
          <w:t>restitution du challenge</w:t>
        </w:r>
        <w:r>
          <w:rPr>
            <w:noProof/>
            <w:webHidden/>
          </w:rPr>
          <w:tab/>
        </w:r>
        <w:r>
          <w:rPr>
            <w:noProof/>
            <w:webHidden/>
          </w:rPr>
          <w:fldChar w:fldCharType="begin"/>
        </w:r>
        <w:r>
          <w:rPr>
            <w:noProof/>
            <w:webHidden/>
          </w:rPr>
          <w:instrText xml:space="preserve"> PAGEREF _Toc81833914 \h </w:instrText>
        </w:r>
        <w:r>
          <w:rPr>
            <w:noProof/>
            <w:webHidden/>
          </w:rPr>
        </w:r>
        <w:r>
          <w:rPr>
            <w:noProof/>
            <w:webHidden/>
          </w:rPr>
          <w:fldChar w:fldCharType="separate"/>
        </w:r>
        <w:r>
          <w:rPr>
            <w:noProof/>
            <w:webHidden/>
          </w:rPr>
          <w:t>9</w:t>
        </w:r>
        <w:r>
          <w:rPr>
            <w:noProof/>
            <w:webHidden/>
          </w:rPr>
          <w:fldChar w:fldCharType="end"/>
        </w:r>
      </w:hyperlink>
    </w:p>
    <w:p w14:paraId="0FDE00FC" w14:textId="482B68EB" w:rsidR="00BB0C60" w:rsidRDefault="00BB0C60">
      <w:pPr>
        <w:pStyle w:val="TM1"/>
        <w:tabs>
          <w:tab w:val="left" w:pos="480"/>
          <w:tab w:val="right" w:leader="dot" w:pos="9060"/>
        </w:tabs>
        <w:rPr>
          <w:rFonts w:asciiTheme="minorHAnsi" w:eastAsiaTheme="minorEastAsia" w:hAnsiTheme="minorHAnsi" w:cstheme="minorBidi"/>
          <w:b w:val="0"/>
          <w:bCs w:val="0"/>
          <w:caps w:val="0"/>
          <w:noProof/>
          <w:szCs w:val="22"/>
        </w:rPr>
      </w:pPr>
      <w:hyperlink w:anchor="_Toc81833915" w:history="1">
        <w:r w:rsidRPr="004B5BDF">
          <w:rPr>
            <w:rStyle w:val="Lienhypertexte"/>
            <w:noProof/>
          </w:rPr>
          <w:t>8.</w:t>
        </w:r>
        <w:r>
          <w:rPr>
            <w:rFonts w:asciiTheme="minorHAnsi" w:eastAsiaTheme="minorEastAsia" w:hAnsiTheme="minorHAnsi" w:cstheme="minorBidi"/>
            <w:b w:val="0"/>
            <w:bCs w:val="0"/>
            <w:caps w:val="0"/>
            <w:noProof/>
            <w:szCs w:val="22"/>
          </w:rPr>
          <w:tab/>
        </w:r>
        <w:r w:rsidRPr="004B5BDF">
          <w:rPr>
            <w:rStyle w:val="Lienhypertexte"/>
            <w:noProof/>
          </w:rPr>
          <w:t>perspectives et retombées possibles du challenge pour le lauréat</w:t>
        </w:r>
        <w:r>
          <w:rPr>
            <w:noProof/>
            <w:webHidden/>
          </w:rPr>
          <w:tab/>
        </w:r>
        <w:r>
          <w:rPr>
            <w:noProof/>
            <w:webHidden/>
          </w:rPr>
          <w:fldChar w:fldCharType="begin"/>
        </w:r>
        <w:r>
          <w:rPr>
            <w:noProof/>
            <w:webHidden/>
          </w:rPr>
          <w:instrText xml:space="preserve"> PAGEREF _Toc81833915 \h </w:instrText>
        </w:r>
        <w:r>
          <w:rPr>
            <w:noProof/>
            <w:webHidden/>
          </w:rPr>
        </w:r>
        <w:r>
          <w:rPr>
            <w:noProof/>
            <w:webHidden/>
          </w:rPr>
          <w:fldChar w:fldCharType="separate"/>
        </w:r>
        <w:r>
          <w:rPr>
            <w:noProof/>
            <w:webHidden/>
          </w:rPr>
          <w:t>10</w:t>
        </w:r>
        <w:r>
          <w:rPr>
            <w:noProof/>
            <w:webHidden/>
          </w:rPr>
          <w:fldChar w:fldCharType="end"/>
        </w:r>
      </w:hyperlink>
    </w:p>
    <w:p w14:paraId="3B909638" w14:textId="0F490B1B" w:rsidR="009C234C" w:rsidRPr="00CB6624" w:rsidRDefault="009C234C" w:rsidP="009C234C">
      <w:pPr>
        <w:rPr>
          <w:rFonts w:cs="Arial"/>
        </w:rPr>
      </w:pPr>
      <w:r w:rsidRPr="00400E70">
        <w:rPr>
          <w:rFonts w:cs="Arial"/>
        </w:rPr>
        <w:fldChar w:fldCharType="end"/>
      </w:r>
    </w:p>
    <w:p w14:paraId="348CD0B2" w14:textId="1357957D" w:rsidR="008D39F1" w:rsidRPr="00A17C1F" w:rsidRDefault="009C234C" w:rsidP="00A17C1F">
      <w:pPr>
        <w:spacing w:after="0"/>
        <w:rPr>
          <w:rFonts w:cs="Arial"/>
        </w:rPr>
      </w:pPr>
      <w:r>
        <w:rPr>
          <w:rFonts w:cs="Arial"/>
        </w:rPr>
        <w:br w:type="page"/>
      </w:r>
    </w:p>
    <w:p w14:paraId="4E0DC5CA" w14:textId="5AC23FE3" w:rsidR="009C234C" w:rsidRDefault="009C234C" w:rsidP="00060A4F">
      <w:pPr>
        <w:pStyle w:val="Titre1"/>
      </w:pPr>
      <w:bookmarkStart w:id="1" w:name="_Toc81833895"/>
      <w:r w:rsidRPr="000E27DD">
        <w:lastRenderedPageBreak/>
        <w:t>Contexte et objectifs</w:t>
      </w:r>
      <w:r w:rsidR="00C972AB">
        <w:t xml:space="preserve"> du challenge</w:t>
      </w:r>
      <w:bookmarkEnd w:id="1"/>
    </w:p>
    <w:p w14:paraId="313B36D4" w14:textId="77777777" w:rsidR="00C9158E" w:rsidRPr="00CE4741" w:rsidRDefault="00C9158E" w:rsidP="00A2010B">
      <w:pPr>
        <w:pStyle w:val="Titre2"/>
      </w:pPr>
      <w:bookmarkStart w:id="2" w:name="_Toc3305165"/>
      <w:bookmarkStart w:id="3" w:name="_Toc81833896"/>
      <w:r>
        <w:t xml:space="preserve">Objectifs du </w:t>
      </w:r>
      <w:r w:rsidRPr="00C9158E">
        <w:t>challenge</w:t>
      </w:r>
      <w:bookmarkEnd w:id="2"/>
      <w:bookmarkEnd w:id="3"/>
    </w:p>
    <w:p w14:paraId="47B32F5E" w14:textId="5FCBD998" w:rsidR="00C9158E" w:rsidRDefault="00C9158E" w:rsidP="00C9158E">
      <w:pPr>
        <w:spacing w:line="276" w:lineRule="auto"/>
      </w:pPr>
      <w:r>
        <w:t xml:space="preserve">La gestion de la stabilisation des navires </w:t>
      </w:r>
      <w:r w:rsidR="007F19BA">
        <w:t xml:space="preserve">en fonction de l’état de mer </w:t>
      </w:r>
      <w:r>
        <w:t xml:space="preserve">est un enjeu majeur du monde maritime. </w:t>
      </w:r>
      <w:r w:rsidR="005609F9">
        <w:t xml:space="preserve">Certains navires </w:t>
      </w:r>
      <w:r>
        <w:t xml:space="preserve">sont </w:t>
      </w:r>
      <w:r w:rsidR="005609F9">
        <w:t xml:space="preserve">particulièrement </w:t>
      </w:r>
      <w:r>
        <w:t xml:space="preserve">sensibles au roulis, générant de fortes contraintes sur </w:t>
      </w:r>
      <w:r w:rsidR="005609F9">
        <w:t xml:space="preserve">leur </w:t>
      </w:r>
      <w:r>
        <w:t>structure</w:t>
      </w:r>
      <w:r w:rsidR="007F19BA">
        <w:t xml:space="preserve"> </w:t>
      </w:r>
      <w:r w:rsidR="00676782">
        <w:t>ou encore</w:t>
      </w:r>
      <w:r w:rsidR="007F19BA">
        <w:t xml:space="preserve"> </w:t>
      </w:r>
      <w:r w:rsidR="003560E1">
        <w:t>l’impos</w:t>
      </w:r>
      <w:r w:rsidR="007F19BA">
        <w:t>sibilité de réaliser certaines missions en toute sécurité</w:t>
      </w:r>
      <w:r w:rsidR="003560E1">
        <w:t>.</w:t>
      </w:r>
    </w:p>
    <w:p w14:paraId="402D0682" w14:textId="60A152AB" w:rsidR="00C9158E" w:rsidRDefault="003560E1" w:rsidP="00C9158E">
      <w:pPr>
        <w:spacing w:line="276" w:lineRule="auto"/>
      </w:pPr>
      <w:r>
        <w:t xml:space="preserve">L’utilisation de </w:t>
      </w:r>
      <w:r w:rsidR="00C9158E">
        <w:t>techniques d’intelligence artificielle </w:t>
      </w:r>
      <w:r w:rsidR="00C20077">
        <w:t>pourrait permettre </w:t>
      </w:r>
      <w:r w:rsidR="007F19BA">
        <w:t xml:space="preserve">in fine </w:t>
      </w:r>
      <w:r w:rsidR="00C20077">
        <w:t>:</w:t>
      </w:r>
    </w:p>
    <w:p w14:paraId="1A5F8F82" w14:textId="56602E80" w:rsidR="00C9158E" w:rsidRPr="00AD7972" w:rsidRDefault="00C20077" w:rsidP="00C9158E">
      <w:pPr>
        <w:pStyle w:val="Paragraphedeliste"/>
        <w:numPr>
          <w:ilvl w:val="0"/>
          <w:numId w:val="11"/>
        </w:numPr>
        <w:jc w:val="both"/>
        <w:rPr>
          <w:rFonts w:ascii="Arial" w:hAnsi="Arial" w:cs="Arial"/>
          <w:sz w:val="20"/>
        </w:rPr>
      </w:pPr>
      <w:r>
        <w:rPr>
          <w:rFonts w:ascii="Arial" w:hAnsi="Arial" w:cs="Arial"/>
          <w:sz w:val="20"/>
        </w:rPr>
        <w:t>d’</w:t>
      </w:r>
      <w:r w:rsidR="00C9158E" w:rsidRPr="00AD7972">
        <w:rPr>
          <w:rFonts w:ascii="Arial" w:hAnsi="Arial" w:cs="Arial"/>
          <w:sz w:val="20"/>
        </w:rPr>
        <w:t xml:space="preserve">améliorer les performances d’attitude des </w:t>
      </w:r>
      <w:r w:rsidR="005609F9">
        <w:rPr>
          <w:rFonts w:ascii="Arial" w:hAnsi="Arial" w:cs="Arial"/>
          <w:sz w:val="20"/>
        </w:rPr>
        <w:t>navires</w:t>
      </w:r>
      <w:r w:rsidR="00C9158E" w:rsidRPr="00AD7972">
        <w:rPr>
          <w:rFonts w:ascii="Arial" w:hAnsi="Arial" w:cs="Arial"/>
          <w:sz w:val="20"/>
        </w:rPr>
        <w:t>, c’est-à-dire de stabilisation (réduire le roulis) et de tranquillisation (permettre l’appontage des hélico</w:t>
      </w:r>
      <w:r w:rsidR="00C9158E">
        <w:rPr>
          <w:rFonts w:ascii="Arial" w:hAnsi="Arial" w:cs="Arial"/>
          <w:sz w:val="20"/>
        </w:rPr>
        <w:t>ptère</w:t>
      </w:r>
      <w:r w:rsidR="00C9158E" w:rsidRPr="00AD7972">
        <w:rPr>
          <w:rFonts w:ascii="Arial" w:hAnsi="Arial" w:cs="Arial"/>
          <w:sz w:val="20"/>
        </w:rPr>
        <w:t>s</w:t>
      </w:r>
      <w:r w:rsidR="00C9158E">
        <w:rPr>
          <w:rFonts w:ascii="Arial" w:hAnsi="Arial" w:cs="Arial"/>
          <w:sz w:val="20"/>
        </w:rPr>
        <w:t xml:space="preserve"> et </w:t>
      </w:r>
      <w:r w:rsidR="00C9158E" w:rsidRPr="00AD7972">
        <w:rPr>
          <w:rFonts w:ascii="Arial" w:hAnsi="Arial" w:cs="Arial"/>
          <w:sz w:val="20"/>
        </w:rPr>
        <w:t>drones) à contraintes constantes sur la structure ;</w:t>
      </w:r>
    </w:p>
    <w:p w14:paraId="5F111F61" w14:textId="5EEAC44F" w:rsidR="00C9158E" w:rsidRPr="00AD7972" w:rsidRDefault="00C20077" w:rsidP="00C9158E">
      <w:pPr>
        <w:pStyle w:val="Paragraphedeliste"/>
        <w:numPr>
          <w:ilvl w:val="0"/>
          <w:numId w:val="11"/>
        </w:numPr>
        <w:jc w:val="both"/>
        <w:rPr>
          <w:rFonts w:ascii="Arial" w:hAnsi="Arial" w:cs="Arial"/>
          <w:sz w:val="20"/>
        </w:rPr>
      </w:pPr>
      <w:r>
        <w:rPr>
          <w:rFonts w:ascii="Arial" w:hAnsi="Arial" w:cs="Arial"/>
          <w:sz w:val="20"/>
        </w:rPr>
        <w:t>de</w:t>
      </w:r>
      <w:r w:rsidR="005609F9" w:rsidRPr="00AD7972">
        <w:rPr>
          <w:rFonts w:ascii="Arial" w:hAnsi="Arial" w:cs="Arial"/>
          <w:sz w:val="20"/>
        </w:rPr>
        <w:t xml:space="preserve"> </w:t>
      </w:r>
      <w:r w:rsidR="00C9158E" w:rsidRPr="00AD7972">
        <w:rPr>
          <w:rFonts w:ascii="Arial" w:hAnsi="Arial" w:cs="Arial"/>
          <w:sz w:val="20"/>
        </w:rPr>
        <w:t>diminuer les contraintes sur les actionneurs (barre, ailerons, safran…) et</w:t>
      </w:r>
      <w:r w:rsidR="00C9158E">
        <w:rPr>
          <w:rFonts w:ascii="Arial" w:hAnsi="Arial" w:cs="Arial"/>
          <w:sz w:val="20"/>
        </w:rPr>
        <w:t>,</w:t>
      </w:r>
      <w:r w:rsidR="00C9158E" w:rsidRPr="00AD7972">
        <w:rPr>
          <w:rFonts w:ascii="Arial" w:hAnsi="Arial" w:cs="Arial"/>
          <w:sz w:val="20"/>
        </w:rPr>
        <w:t xml:space="preserve"> par conséquent</w:t>
      </w:r>
      <w:r w:rsidR="00C9158E">
        <w:rPr>
          <w:rFonts w:ascii="Arial" w:hAnsi="Arial" w:cs="Arial"/>
          <w:sz w:val="20"/>
        </w:rPr>
        <w:t>,</w:t>
      </w:r>
      <w:r w:rsidR="00C9158E" w:rsidRPr="00AD7972">
        <w:rPr>
          <w:rFonts w:ascii="Arial" w:hAnsi="Arial" w:cs="Arial"/>
          <w:sz w:val="20"/>
        </w:rPr>
        <w:t xml:space="preserve"> sur la structure, à performances de stabilisation et de tranquillisation équivalente.</w:t>
      </w:r>
    </w:p>
    <w:p w14:paraId="2EEDAC13" w14:textId="3BDB9353" w:rsidR="00C9158E" w:rsidRDefault="00C9158E" w:rsidP="00C9158E">
      <w:r>
        <w:t xml:space="preserve">Doter les navires d’un système de stabilisation performant et innovant représenterait un gain non négligeable face </w:t>
      </w:r>
      <w:r w:rsidR="00EE0D51">
        <w:t xml:space="preserve">à </w:t>
      </w:r>
      <w:r>
        <w:t xml:space="preserve">un trafic maritime de plus en plus dense, en </w:t>
      </w:r>
      <w:r w:rsidR="00A00FCA">
        <w:t>permettant d’assurer des missions dans des con</w:t>
      </w:r>
      <w:r w:rsidR="005609F9">
        <w:t>d</w:t>
      </w:r>
      <w:r w:rsidR="00A00FCA">
        <w:t>itions de mer difficiles. Par exemple,</w:t>
      </w:r>
      <w:r>
        <w:t xml:space="preserve"> dans </w:t>
      </w:r>
      <w:r w:rsidR="00A00FCA">
        <w:t xml:space="preserve">le </w:t>
      </w:r>
      <w:r>
        <w:t xml:space="preserve">contexte de navires de migrants en détresse </w:t>
      </w:r>
      <w:r w:rsidR="00A00FCA">
        <w:t xml:space="preserve">qui sont </w:t>
      </w:r>
      <w:r>
        <w:t>de plus en plus fréquent</w:t>
      </w:r>
      <w:r w:rsidR="005609F9">
        <w:t>s</w:t>
      </w:r>
      <w:r>
        <w:t xml:space="preserve">, </w:t>
      </w:r>
      <w:r w:rsidR="00A00FCA">
        <w:t>le système permettrait d’</w:t>
      </w:r>
      <w:r w:rsidR="005609F9">
        <w:t xml:space="preserve">accroître l’efficacité </w:t>
      </w:r>
      <w:r>
        <w:t xml:space="preserve">de missions de </w:t>
      </w:r>
      <w:r w:rsidR="005609F9">
        <w:t>« </w:t>
      </w:r>
      <w:r w:rsidRPr="005609F9">
        <w:rPr>
          <w:i/>
          <w:iCs/>
        </w:rPr>
        <w:t>Search And Rescue</w:t>
      </w:r>
      <w:r w:rsidR="005609F9">
        <w:t> »</w:t>
      </w:r>
      <w:r>
        <w:t>.</w:t>
      </w:r>
    </w:p>
    <w:p w14:paraId="6EEF1497" w14:textId="063A3F32" w:rsidR="00C9158E" w:rsidRDefault="00C9158E" w:rsidP="00C9158E">
      <w:r>
        <w:t>D’un point de vue environnemental, la stabilisation d’un navire joue également un rôle majeur, puisque cela permet de réduire la consommation énergétique du navire mais également d’assurer le transport de marchandises en toute sécurité</w:t>
      </w:r>
      <w:r w:rsidR="005609F9">
        <w:t>,</w:t>
      </w:r>
      <w:r>
        <w:t xml:space="preserve"> et donc de limiter les dégâts écologiques maritimes. Enfin, cela permet également de limiter la contrainte sur la structure des navires</w:t>
      </w:r>
      <w:r w:rsidR="005609F9">
        <w:t>,</w:t>
      </w:r>
      <w:r>
        <w:t xml:space="preserve"> </w:t>
      </w:r>
      <w:r w:rsidR="00A00FCA">
        <w:t xml:space="preserve">de prolonger </w:t>
      </w:r>
      <w:r>
        <w:t xml:space="preserve">la durée de vie des équipements et </w:t>
      </w:r>
      <w:r w:rsidR="005609F9">
        <w:t xml:space="preserve">d’optimiser </w:t>
      </w:r>
      <w:r>
        <w:t xml:space="preserve">la </w:t>
      </w:r>
      <w:r w:rsidR="00045B3F">
        <w:t xml:space="preserve">politique </w:t>
      </w:r>
      <w:r w:rsidR="005609F9">
        <w:t>de maintenance embarquée</w:t>
      </w:r>
      <w:r>
        <w:t>.</w:t>
      </w:r>
    </w:p>
    <w:p w14:paraId="63B789F2" w14:textId="5722D7A6" w:rsidR="00B50C5A" w:rsidRDefault="00C20077" w:rsidP="005609F9">
      <w:pPr>
        <w:pStyle w:val="Listes"/>
      </w:pPr>
      <w:r>
        <w:t xml:space="preserve">Pour atteindre cet objectif très ambitieux, il est nécessaire de procéder par étape. C’est pourquoi </w:t>
      </w:r>
      <w:r w:rsidR="00C9158E">
        <w:t>ce challenge</w:t>
      </w:r>
      <w:r>
        <w:t xml:space="preserve"> se focalisera sur la conception</w:t>
      </w:r>
      <w:r w:rsidR="00C9158E">
        <w:t xml:space="preserve"> </w:t>
      </w:r>
      <w:r>
        <w:t>d’</w:t>
      </w:r>
      <w:r w:rsidR="00C9158E">
        <w:t>une brique logicielle dont le but est</w:t>
      </w:r>
      <w:r w:rsidR="00EE0D51">
        <w:t xml:space="preserve"> </w:t>
      </w:r>
      <w:r w:rsidR="005609F9">
        <w:t xml:space="preserve">d’anticiper </w:t>
      </w:r>
      <w:r w:rsidR="00C9158E">
        <w:t>l</w:t>
      </w:r>
      <w:r w:rsidR="007F19BA">
        <w:t>’état de la mer</w:t>
      </w:r>
      <w:r w:rsidR="005609F9">
        <w:t xml:space="preserve"> à partir des données perçues par </w:t>
      </w:r>
      <w:r w:rsidR="00676782">
        <w:t>des jauges de déformation</w:t>
      </w:r>
      <w:r w:rsidR="005609F9">
        <w:t xml:space="preserve"> positionné</w:t>
      </w:r>
      <w:r w:rsidR="00676782">
        <w:t>e</w:t>
      </w:r>
      <w:r w:rsidR="005609F9">
        <w:t>s sur les structures de la coque des navires</w:t>
      </w:r>
      <w:r w:rsidR="00606A2B">
        <w:t>, avec quelques secondes de préavis, voire plus si cela est possible (une à plusieurs minutes)</w:t>
      </w:r>
      <w:r w:rsidR="005609F9">
        <w:t>.</w:t>
      </w:r>
    </w:p>
    <w:p w14:paraId="4CF11E6A" w14:textId="77777777" w:rsidR="00C9158E" w:rsidRDefault="00C9158E" w:rsidP="00A2010B">
      <w:pPr>
        <w:pStyle w:val="Titre2"/>
      </w:pPr>
      <w:bookmarkStart w:id="4" w:name="_Toc3305166"/>
      <w:bookmarkStart w:id="5" w:name="_Toc81833897"/>
      <w:r w:rsidRPr="00CE4741">
        <w:t>Contexte et enjeux</w:t>
      </w:r>
      <w:r>
        <w:t xml:space="preserve"> du challenge</w:t>
      </w:r>
      <w:bookmarkEnd w:id="4"/>
      <w:bookmarkEnd w:id="5"/>
    </w:p>
    <w:p w14:paraId="19DB1F66" w14:textId="29C4637C" w:rsidR="003560E1" w:rsidRDefault="00CD71AD" w:rsidP="00A2010B">
      <w:pPr>
        <w:pStyle w:val="Titre2"/>
      </w:pPr>
      <w:bookmarkStart w:id="6" w:name="_Toc81833898"/>
      <w:r>
        <w:t>L</w:t>
      </w:r>
      <w:r w:rsidR="00C51540">
        <w:t>’état de mer</w:t>
      </w:r>
      <w:r w:rsidR="00300C28">
        <w:rPr>
          <w:rStyle w:val="Appelnotedebasdep"/>
        </w:rPr>
        <w:footnoteReference w:id="1"/>
      </w:r>
      <w:bookmarkEnd w:id="6"/>
    </w:p>
    <w:p w14:paraId="7DEB6D79" w14:textId="0062F91D" w:rsidR="00300C28" w:rsidRDefault="00300C28" w:rsidP="00300C28">
      <w:pPr>
        <w:pStyle w:val="Paragraphedeliste"/>
        <w:numPr>
          <w:ilvl w:val="0"/>
          <w:numId w:val="25"/>
        </w:numPr>
      </w:pPr>
      <w:r>
        <w:t>Définition</w:t>
      </w:r>
    </w:p>
    <w:p w14:paraId="522F7D49" w14:textId="77777777" w:rsidR="00D610DC" w:rsidRDefault="00CD71AD" w:rsidP="00CD71AD">
      <w:r>
        <w:t>Les mouvements de la surface de la mer sur une aire et à un moment donné sont généralement complexes, car ils combinent</w:t>
      </w:r>
      <w:r w:rsidR="00D610DC">
        <w:t> :</w:t>
      </w:r>
    </w:p>
    <w:p w14:paraId="03186631" w14:textId="77777777" w:rsidR="00D610DC" w:rsidRDefault="00CD71AD" w:rsidP="00060A4F">
      <w:pPr>
        <w:pStyle w:val="Paragraphedeliste"/>
        <w:numPr>
          <w:ilvl w:val="0"/>
          <w:numId w:val="35"/>
        </w:numPr>
        <w:spacing w:line="240" w:lineRule="auto"/>
      </w:pPr>
      <w:r>
        <w:t>les ondulations de la mer du vent, suscitées sur place par l'action progressive du vent local</w:t>
      </w:r>
      <w:r w:rsidR="00D610DC">
        <w:t xml:space="preserve"> d’une part</w:t>
      </w:r>
      <w:r>
        <w:t xml:space="preserve">, et </w:t>
      </w:r>
    </w:p>
    <w:p w14:paraId="19286630" w14:textId="701BCABE" w:rsidR="00CD71AD" w:rsidRDefault="00CD71AD" w:rsidP="00060A4F">
      <w:pPr>
        <w:pStyle w:val="Paragraphedeliste"/>
        <w:numPr>
          <w:ilvl w:val="0"/>
          <w:numId w:val="35"/>
        </w:numPr>
        <w:spacing w:line="240" w:lineRule="auto"/>
      </w:pPr>
      <w:r>
        <w:t xml:space="preserve">les vagues apportées suivant une </w:t>
      </w:r>
      <w:r w:rsidR="00D610DC">
        <w:t>direction (</w:t>
      </w:r>
      <w:r>
        <w:t xml:space="preserve">ou parfois </w:t>
      </w:r>
      <w:r w:rsidR="00D610DC">
        <w:t>plusieurs)</w:t>
      </w:r>
      <w:r>
        <w:t xml:space="preserve"> par la propagation d'une ou plusieurs composantes de la houle, générées antérieurement dans des régions éloignées de l'aire observée</w:t>
      </w:r>
      <w:r w:rsidR="00D610DC">
        <w:t>, d’autre part</w:t>
      </w:r>
      <w:r>
        <w:t>.</w:t>
      </w:r>
    </w:p>
    <w:p w14:paraId="051EC5E3" w14:textId="77777777" w:rsidR="00E75F46" w:rsidRDefault="00E75F46" w:rsidP="00E75F46">
      <w:pPr>
        <w:keepNext/>
      </w:pPr>
      <w:r>
        <w:rPr>
          <w:noProof/>
        </w:rPr>
        <w:drawing>
          <wp:inline distT="0" distB="0" distL="0" distR="0" wp14:anchorId="2048651F" wp14:editId="48CB9C9F">
            <wp:extent cx="1466850" cy="704962"/>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500990" cy="721370"/>
                    </a:xfrm>
                    <a:prstGeom prst="rect">
                      <a:avLst/>
                    </a:prstGeom>
                  </pic:spPr>
                </pic:pic>
              </a:graphicData>
            </a:graphic>
          </wp:inline>
        </w:drawing>
      </w:r>
      <w:r>
        <w:rPr>
          <w:noProof/>
        </w:rPr>
        <w:drawing>
          <wp:inline distT="0" distB="0" distL="0" distR="0" wp14:anchorId="3EB90D90" wp14:editId="3B560303">
            <wp:extent cx="1397000" cy="682328"/>
            <wp:effectExtent l="0" t="0" r="0" b="381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426096" cy="696539"/>
                    </a:xfrm>
                    <a:prstGeom prst="rect">
                      <a:avLst/>
                    </a:prstGeom>
                  </pic:spPr>
                </pic:pic>
              </a:graphicData>
            </a:graphic>
          </wp:inline>
        </w:drawing>
      </w:r>
    </w:p>
    <w:p w14:paraId="681EA61A" w14:textId="74C85D3B" w:rsidR="00E75F46" w:rsidRPr="00E75F46" w:rsidRDefault="00E75F46" w:rsidP="00E75F46">
      <w:pPr>
        <w:pStyle w:val="Lgende"/>
        <w:rPr>
          <w:sz w:val="16"/>
        </w:rPr>
      </w:pPr>
      <w:r w:rsidRPr="00E75F46">
        <w:rPr>
          <w:sz w:val="16"/>
        </w:rPr>
        <w:t xml:space="preserve">Figure </w:t>
      </w:r>
      <w:r>
        <w:rPr>
          <w:sz w:val="16"/>
        </w:rPr>
        <w:fldChar w:fldCharType="begin"/>
      </w:r>
      <w:r>
        <w:rPr>
          <w:sz w:val="16"/>
        </w:rPr>
        <w:instrText xml:space="preserve"> SEQ Figure \* ARABIC </w:instrText>
      </w:r>
      <w:r>
        <w:rPr>
          <w:sz w:val="16"/>
        </w:rPr>
        <w:fldChar w:fldCharType="separate"/>
      </w:r>
      <w:r w:rsidR="005951E1">
        <w:rPr>
          <w:noProof/>
          <w:sz w:val="16"/>
        </w:rPr>
        <w:t>1</w:t>
      </w:r>
      <w:r>
        <w:rPr>
          <w:sz w:val="16"/>
        </w:rPr>
        <w:fldChar w:fldCharType="end"/>
      </w:r>
      <w:r w:rsidRPr="00E75F46">
        <w:rPr>
          <w:sz w:val="16"/>
        </w:rPr>
        <w:t xml:space="preserve"> : Exemple </w:t>
      </w:r>
      <w:r>
        <w:rPr>
          <w:sz w:val="16"/>
        </w:rPr>
        <w:t xml:space="preserve">et caractéristiques </w:t>
      </w:r>
      <w:r w:rsidRPr="00E75F46">
        <w:rPr>
          <w:sz w:val="16"/>
        </w:rPr>
        <w:t xml:space="preserve">de </w:t>
      </w:r>
      <w:r>
        <w:rPr>
          <w:sz w:val="16"/>
        </w:rPr>
        <w:t xml:space="preserve">la </w:t>
      </w:r>
      <w:r w:rsidRPr="00E75F46">
        <w:rPr>
          <w:sz w:val="16"/>
        </w:rPr>
        <w:t>houle</w:t>
      </w:r>
    </w:p>
    <w:p w14:paraId="14CCB443" w14:textId="142B5FD3" w:rsidR="00300C28" w:rsidRDefault="00CD71AD" w:rsidP="00CD71AD">
      <w:r>
        <w:lastRenderedPageBreak/>
        <w:t xml:space="preserve">La mer totale, qui résulte sur cette aire et à ce moment de la combinaison de la houle et de la mer du vent, doit ainsi être décrite par des caractéristiques numériques, notamment la hauteur des vagues, et par des précisions sur son comportement physique : par exemple, deux houles qui se croisent tendent à donner à la surface de la mer un aspect "gaufré", révélateur d'un risque d'instabilité pour la navigation. </w:t>
      </w:r>
    </w:p>
    <w:p w14:paraId="3D9335D1" w14:textId="77777777" w:rsidR="009E5921" w:rsidRDefault="00CD71AD" w:rsidP="009E5921">
      <w:r>
        <w:t xml:space="preserve">L'état de la mer sur une aire et à un moment donnés est alors l'ensemble des informations quantitatives et qualitatives décrivant, sur cette aire et à ce moment, le comportement de la mer totale. </w:t>
      </w:r>
    </w:p>
    <w:p w14:paraId="61B1326A" w14:textId="678A5ADE" w:rsidR="009E5921" w:rsidRDefault="009E5921" w:rsidP="009E5921">
      <w:r>
        <w:t>L’échelle de Douglas suivante permet de quantifier l'état présent de la surface marine :</w:t>
      </w:r>
    </w:p>
    <w:p w14:paraId="65E7FFD2" w14:textId="77777777" w:rsidR="009E5921" w:rsidRDefault="009E5921" w:rsidP="009E5921">
      <w:pPr>
        <w:jc w:val="center"/>
      </w:pPr>
      <w:r>
        <w:rPr>
          <w:noProof/>
        </w:rPr>
        <w:drawing>
          <wp:inline distT="0" distB="0" distL="0" distR="0" wp14:anchorId="104E0A09" wp14:editId="24C52FF6">
            <wp:extent cx="1388258" cy="1822450"/>
            <wp:effectExtent l="0" t="0" r="2540" b="6350"/>
            <wp:docPr id="2" name="Image 2" descr="C:\Users\s.galliano\AppData\Local\Microsoft\Windows\Temporary Internet Files\Content.Word\etat-mer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s.galliano\AppData\Local\Microsoft\Windows\Temporary Internet Files\Content.Word\etat-mer00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97957" cy="1835183"/>
                    </a:xfrm>
                    <a:prstGeom prst="rect">
                      <a:avLst/>
                    </a:prstGeom>
                    <a:noFill/>
                    <a:ln>
                      <a:noFill/>
                    </a:ln>
                  </pic:spPr>
                </pic:pic>
              </a:graphicData>
            </a:graphic>
          </wp:inline>
        </w:drawing>
      </w:r>
    </w:p>
    <w:p w14:paraId="6DC8B0A7" w14:textId="345C0D8B" w:rsidR="00CD71AD" w:rsidRDefault="00CD71AD" w:rsidP="00CD71AD"/>
    <w:p w14:paraId="490384FA" w14:textId="2AFDB3D6" w:rsidR="005F4E89" w:rsidRDefault="005F4E89" w:rsidP="005F4E89">
      <w:pPr>
        <w:pStyle w:val="Paragraphedeliste"/>
        <w:numPr>
          <w:ilvl w:val="0"/>
          <w:numId w:val="25"/>
        </w:numPr>
      </w:pPr>
      <w:r>
        <w:t>Impact sur les navires</w:t>
      </w:r>
    </w:p>
    <w:p w14:paraId="37ADA695" w14:textId="55409037" w:rsidR="00300C28" w:rsidRDefault="005F4E89" w:rsidP="00CD71AD">
      <w:r>
        <w:t xml:space="preserve">L’état de mer peut avoir </w:t>
      </w:r>
      <w:r w:rsidR="009E5921">
        <w:t>un impact non négligeable</w:t>
      </w:r>
      <w:r>
        <w:t xml:space="preserve"> si l’on se place </w:t>
      </w:r>
      <w:r w:rsidR="00CD71AD">
        <w:t xml:space="preserve">sous l'angle de la sécurité des équipages et des passagers essentiellement, </w:t>
      </w:r>
      <w:r>
        <w:t>mais</w:t>
      </w:r>
      <w:r w:rsidR="00CD71AD">
        <w:t xml:space="preserve"> aussi pour la maintenance et la sauvegarde des navires, la protection du chargement, la programmation des campagnes en mer, l</w:t>
      </w:r>
      <w:r>
        <w:t>'économie du transport maritime, comme l’illustre les photos suivantes :</w:t>
      </w:r>
    </w:p>
    <w:p w14:paraId="774E58AD" w14:textId="51230557" w:rsidR="005F4E89" w:rsidRDefault="002A7291" w:rsidP="00CD71AD">
      <w:r w:rsidRPr="002A7291">
        <w:rPr>
          <w:noProof/>
        </w:rPr>
        <w:drawing>
          <wp:inline distT="0" distB="0" distL="0" distR="0" wp14:anchorId="65C9DA1D" wp14:editId="4CE10D3D">
            <wp:extent cx="2042693" cy="1046998"/>
            <wp:effectExtent l="0" t="0" r="0" b="1270"/>
            <wp:docPr id="10"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9"/>
                    <pic:cNvPicPr>
                      <a:picLocks noChangeAspect="1"/>
                    </pic:cNvPicPr>
                  </pic:nvPicPr>
                  <pic:blipFill rotWithShape="1">
                    <a:blip r:embed="rId13" cstate="screen">
                      <a:extLst>
                        <a:ext uri="{28A0092B-C50C-407E-A947-70E740481C1C}">
                          <a14:useLocalDpi xmlns:a14="http://schemas.microsoft.com/office/drawing/2010/main" val="0"/>
                        </a:ext>
                      </a:extLst>
                    </a:blip>
                    <a:srcRect/>
                    <a:stretch/>
                  </pic:blipFill>
                  <pic:spPr>
                    <a:xfrm>
                      <a:off x="0" y="0"/>
                      <a:ext cx="2042693" cy="1046998"/>
                    </a:xfrm>
                    <a:prstGeom prst="rect">
                      <a:avLst/>
                    </a:prstGeom>
                  </pic:spPr>
                </pic:pic>
              </a:graphicData>
            </a:graphic>
          </wp:inline>
        </w:drawing>
      </w:r>
      <w:r w:rsidR="009E5921">
        <w:rPr>
          <w:noProof/>
        </w:rPr>
        <w:drawing>
          <wp:inline distT="0" distB="0" distL="0" distR="0" wp14:anchorId="27D89C7D" wp14:editId="0DDAE749">
            <wp:extent cx="1712294" cy="1037570"/>
            <wp:effectExtent l="0" t="0" r="254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24967288f6f36bbb03f36b0e753e36c8--sea-state-abandoned-ships.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712294" cy="1037570"/>
                    </a:xfrm>
                    <a:prstGeom prst="rect">
                      <a:avLst/>
                    </a:prstGeom>
                  </pic:spPr>
                </pic:pic>
              </a:graphicData>
            </a:graphic>
          </wp:inline>
        </w:drawing>
      </w:r>
      <w:r w:rsidR="009E5921">
        <w:rPr>
          <w:noProof/>
        </w:rPr>
        <w:drawing>
          <wp:inline distT="0" distB="0" distL="0" distR="0" wp14:anchorId="6C33F344" wp14:editId="348432B6">
            <wp:extent cx="1906569" cy="1175140"/>
            <wp:effectExtent l="0" t="0" r="0" b="635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Ejectebateaupeche.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906569" cy="1175140"/>
                    </a:xfrm>
                    <a:prstGeom prst="rect">
                      <a:avLst/>
                    </a:prstGeom>
                  </pic:spPr>
                </pic:pic>
              </a:graphicData>
            </a:graphic>
          </wp:inline>
        </w:drawing>
      </w:r>
      <w:r w:rsidR="009E5921">
        <w:rPr>
          <w:noProof/>
        </w:rPr>
        <w:drawing>
          <wp:inline distT="0" distB="0" distL="0" distR="0" wp14:anchorId="0C9F8C7E" wp14:editId="46E9E74A">
            <wp:extent cx="1809177" cy="1223620"/>
            <wp:effectExtent l="0" t="0" r="635"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ndex.jpg"/>
                    <pic:cNvPicPr/>
                  </pic:nvPicPr>
                  <pic:blipFill rotWithShape="1">
                    <a:blip r:embed="rId16">
                      <a:extLst>
                        <a:ext uri="{28A0092B-C50C-407E-A947-70E740481C1C}">
                          <a14:useLocalDpi xmlns:a14="http://schemas.microsoft.com/office/drawing/2010/main" val="0"/>
                        </a:ext>
                      </a:extLst>
                    </a:blip>
                    <a:srcRect l="17202"/>
                    <a:stretch/>
                  </pic:blipFill>
                  <pic:spPr bwMode="auto">
                    <a:xfrm>
                      <a:off x="0" y="0"/>
                      <a:ext cx="1809177" cy="1223620"/>
                    </a:xfrm>
                    <a:prstGeom prst="rect">
                      <a:avLst/>
                    </a:prstGeom>
                    <a:ln>
                      <a:noFill/>
                    </a:ln>
                    <a:extLst>
                      <a:ext uri="{53640926-AAD7-44D8-BBD7-CCE9431645EC}">
                        <a14:shadowObscured xmlns:a14="http://schemas.microsoft.com/office/drawing/2010/main"/>
                      </a:ext>
                    </a:extLst>
                  </pic:spPr>
                </pic:pic>
              </a:graphicData>
            </a:graphic>
          </wp:inline>
        </w:drawing>
      </w:r>
      <w:r w:rsidR="009E5921">
        <w:rPr>
          <w:noProof/>
        </w:rPr>
        <w:drawing>
          <wp:inline distT="0" distB="0" distL="0" distR="0" wp14:anchorId="635EF492" wp14:editId="34FEF4C2">
            <wp:extent cx="1842517" cy="1207723"/>
            <wp:effectExtent l="0" t="0" r="5715"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maxresdefault.jpg"/>
                    <pic:cNvPicPr/>
                  </pic:nvPicPr>
                  <pic:blipFill rotWithShape="1">
                    <a:blip r:embed="rId17" cstate="print">
                      <a:extLst>
                        <a:ext uri="{28A0092B-C50C-407E-A947-70E740481C1C}">
                          <a14:useLocalDpi xmlns:a14="http://schemas.microsoft.com/office/drawing/2010/main" val="0"/>
                        </a:ext>
                      </a:extLst>
                    </a:blip>
                    <a:srcRect l="6840" r="7343"/>
                    <a:stretch/>
                  </pic:blipFill>
                  <pic:spPr bwMode="auto">
                    <a:xfrm>
                      <a:off x="0" y="0"/>
                      <a:ext cx="1879290" cy="1231827"/>
                    </a:xfrm>
                    <a:prstGeom prst="rect">
                      <a:avLst/>
                    </a:prstGeom>
                    <a:ln>
                      <a:noFill/>
                    </a:ln>
                    <a:extLst>
                      <a:ext uri="{53640926-AAD7-44D8-BBD7-CCE9431645EC}">
                        <a14:shadowObscured xmlns:a14="http://schemas.microsoft.com/office/drawing/2010/main"/>
                      </a:ext>
                    </a:extLst>
                  </pic:spPr>
                </pic:pic>
              </a:graphicData>
            </a:graphic>
          </wp:inline>
        </w:drawing>
      </w:r>
      <w:r w:rsidR="009E5921">
        <w:rPr>
          <w:noProof/>
        </w:rPr>
        <w:drawing>
          <wp:inline distT="0" distB="0" distL="0" distR="0" wp14:anchorId="3AB2A9AE" wp14:editId="66F86570">
            <wp:extent cx="1873678" cy="1247329"/>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Tempête.jpe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902012" cy="1266192"/>
                    </a:xfrm>
                    <a:prstGeom prst="rect">
                      <a:avLst/>
                    </a:prstGeom>
                  </pic:spPr>
                </pic:pic>
              </a:graphicData>
            </a:graphic>
          </wp:inline>
        </w:drawing>
      </w:r>
    </w:p>
    <w:p w14:paraId="2FBFAD22" w14:textId="58F898CE" w:rsidR="00300C28" w:rsidRDefault="00300C28" w:rsidP="00EE5E49">
      <w:pPr>
        <w:pStyle w:val="Paragraphedeliste"/>
        <w:numPr>
          <w:ilvl w:val="0"/>
          <w:numId w:val="25"/>
        </w:numPr>
        <w:spacing w:before="240"/>
        <w:ind w:left="714" w:hanging="357"/>
      </w:pPr>
      <w:r>
        <w:t>Prévisions</w:t>
      </w:r>
      <w:r w:rsidR="00DA6A3F">
        <w:t xml:space="preserve"> météorologiques</w:t>
      </w:r>
    </w:p>
    <w:p w14:paraId="48551B86" w14:textId="4A87481B" w:rsidR="009E5921" w:rsidRDefault="005F4E89" w:rsidP="009E5921">
      <w:r>
        <w:t>Étant donné l'impact de la nature des vagues sur les navires et leurs trajets, la connaissance de l'état de la mer sur d'amples étendues marines et sur des durées prolongées est, comme celle du vent, indispensable à la navigation et au routage des navires</w:t>
      </w:r>
      <w:r w:rsidR="009E5921">
        <w:t xml:space="preserve"> et constituent des opérations de grande importance en météorologie marine. Elles ne peuvent être accomplies </w:t>
      </w:r>
      <w:r w:rsidR="00D610DC">
        <w:t>qu'à partir du recueil continu</w:t>
      </w:r>
      <w:r w:rsidR="009E5921">
        <w:t xml:space="preserve"> de données d'observation, permettant d'estimer les direction, longueur d'onde et hauteur de la houle et de décrire l’état de la mer.</w:t>
      </w:r>
    </w:p>
    <w:p w14:paraId="793BC3AA" w14:textId="4A03759C" w:rsidR="00C51540" w:rsidRDefault="00CD71AD" w:rsidP="00CD71AD">
      <w:r>
        <w:t xml:space="preserve">Les données relatives à la force du vent, à sa durée d'action et à la longueur du fetch permettent en outre de déterminer empiriquement l'évolution prévisible de l'état de la mer en </w:t>
      </w:r>
      <w:r w:rsidR="00D610DC">
        <w:t>matière</w:t>
      </w:r>
      <w:r>
        <w:t xml:space="preserve"> de période, de longueur d'onde et de hauteur. Cependant, la prévision rigoureuse de l'état de la mer sur des espaces marins et des échéances plus importants requiert l'application de modèles numériques de prévision météorologique qui, pour l'essentiel, calculent les valeurs de cet état en se fondant sur les résultats de </w:t>
      </w:r>
      <w:r>
        <w:lastRenderedPageBreak/>
        <w:t>la prévision du vent en surface ; de tels modèles fournissent, en chaque point d'une grille recouvrant une région fixée de l'océan, les valeurs prévues de la hauteur significative des vagues et de leur direction en distinguant à cette fin trois types de prévision : celle de la mer du vent générée sur place</w:t>
      </w:r>
      <w:r w:rsidR="00DA6A3F">
        <w:t xml:space="preserve"> (</w:t>
      </w:r>
      <w:r>
        <w:t>sa direction est celle du vent local</w:t>
      </w:r>
      <w:r w:rsidR="00DA6A3F">
        <w:t>)</w:t>
      </w:r>
      <w:r>
        <w:t>, celle de la houle parvenue au point de grille considéré depuis une ou plusieurs autres aires génératrices (la composante unique ou principale de la houle est alors représentée elle aussi sur les cartes), enfin celle de la mer totale, qui intègre les effets des deux facteurs précédents.</w:t>
      </w:r>
    </w:p>
    <w:p w14:paraId="7C61B7AA" w14:textId="3107F8A8" w:rsidR="00B96597" w:rsidRDefault="00B96597" w:rsidP="00A2010B">
      <w:pPr>
        <w:pStyle w:val="Titre2"/>
      </w:pPr>
      <w:bookmarkStart w:id="7" w:name="_Toc81833899"/>
      <w:r w:rsidRPr="00D50FA8">
        <w:t>É</w:t>
      </w:r>
      <w:r>
        <w:t xml:space="preserve">tat de </w:t>
      </w:r>
      <w:r w:rsidRPr="00CF019F">
        <w:t>l’art</w:t>
      </w:r>
      <w:r>
        <w:t xml:space="preserve"> et limites actuelles</w:t>
      </w:r>
      <w:bookmarkEnd w:id="7"/>
    </w:p>
    <w:p w14:paraId="5B60E407" w14:textId="2A258D00" w:rsidR="00572568" w:rsidRDefault="00572568" w:rsidP="00572568">
      <w:r>
        <w:t>Les systèmes de stabilisation actuels des navires reposent principalement sur :</w:t>
      </w:r>
    </w:p>
    <w:p w14:paraId="2F18DA61" w14:textId="7D9F1190" w:rsidR="00572568" w:rsidRPr="00AD7972" w:rsidRDefault="00EE0D51" w:rsidP="00572568">
      <w:pPr>
        <w:pStyle w:val="Paragraphedeliste"/>
        <w:numPr>
          <w:ilvl w:val="0"/>
          <w:numId w:val="13"/>
        </w:numPr>
        <w:jc w:val="both"/>
        <w:rPr>
          <w:rFonts w:ascii="Arial" w:hAnsi="Arial" w:cs="Arial"/>
          <w:sz w:val="20"/>
        </w:rPr>
      </w:pPr>
      <w:r>
        <w:rPr>
          <w:rFonts w:ascii="Arial" w:hAnsi="Arial" w:cs="Arial"/>
          <w:sz w:val="20"/>
        </w:rPr>
        <w:t>d</w:t>
      </w:r>
      <w:r w:rsidRPr="00AD7972">
        <w:rPr>
          <w:rFonts w:ascii="Arial" w:hAnsi="Arial" w:cs="Arial"/>
          <w:sz w:val="20"/>
        </w:rPr>
        <w:t xml:space="preserve">es </w:t>
      </w:r>
      <w:r w:rsidR="00572568" w:rsidRPr="00AD7972">
        <w:rPr>
          <w:rFonts w:ascii="Arial" w:hAnsi="Arial" w:cs="Arial"/>
          <w:sz w:val="20"/>
        </w:rPr>
        <w:t>systèmes passifs : ne nécessitant aucune source d’énergie externe ni système de contrôle (aileron de stabilisation fixe par exemple)</w:t>
      </w:r>
    </w:p>
    <w:p w14:paraId="26DE5C83" w14:textId="5A71B5F9" w:rsidR="00F55B38" w:rsidRPr="00572568" w:rsidRDefault="00EE0D51" w:rsidP="00572568">
      <w:pPr>
        <w:pStyle w:val="Paragraphedeliste"/>
        <w:numPr>
          <w:ilvl w:val="0"/>
          <w:numId w:val="13"/>
        </w:numPr>
        <w:jc w:val="both"/>
        <w:rPr>
          <w:rFonts w:cs="Arial"/>
        </w:rPr>
      </w:pPr>
      <w:r>
        <w:rPr>
          <w:rFonts w:ascii="Arial" w:hAnsi="Arial" w:cs="Arial"/>
          <w:sz w:val="20"/>
        </w:rPr>
        <w:t>d</w:t>
      </w:r>
      <w:r w:rsidRPr="00AD7972">
        <w:rPr>
          <w:rFonts w:ascii="Arial" w:hAnsi="Arial" w:cs="Arial"/>
          <w:sz w:val="20"/>
        </w:rPr>
        <w:t xml:space="preserve">es </w:t>
      </w:r>
      <w:r w:rsidR="00572568" w:rsidRPr="00AD7972">
        <w:rPr>
          <w:rFonts w:ascii="Arial" w:hAnsi="Arial" w:cs="Arial"/>
          <w:sz w:val="20"/>
        </w:rPr>
        <w:t>systèmes actifs : générant un moment opposé à la houle, comme par exemple des masses mobiles contrôlées, des ailerons de stabilisation actifs ou des gyroscopes actifs</w:t>
      </w:r>
      <w:r w:rsidR="005609F9">
        <w:rPr>
          <w:rFonts w:ascii="Arial" w:hAnsi="Arial" w:cs="Arial"/>
          <w:sz w:val="20"/>
        </w:rPr>
        <w:t xml:space="preserve"> (</w:t>
      </w:r>
      <w:hyperlink r:id="rId19" w:history="1">
        <w:r w:rsidR="005609F9" w:rsidRPr="005609F9">
          <w:rPr>
            <w:rStyle w:val="Lienhypertexte"/>
            <w:rFonts w:ascii="Arial" w:hAnsi="Arial" w:cs="Arial"/>
            <w:sz w:val="20"/>
          </w:rPr>
          <w:t>exemple</w:t>
        </w:r>
      </w:hyperlink>
      <w:r w:rsidR="005609F9">
        <w:rPr>
          <w:rFonts w:ascii="Arial" w:hAnsi="Arial" w:cs="Arial"/>
          <w:sz w:val="20"/>
        </w:rPr>
        <w:t>)</w:t>
      </w:r>
      <w:r w:rsidR="002B7181" w:rsidRPr="00572568">
        <w:rPr>
          <w:rFonts w:cs="Arial"/>
        </w:rPr>
        <w:t xml:space="preserve"> </w:t>
      </w:r>
    </w:p>
    <w:p w14:paraId="1DFBA4D1" w14:textId="4D80D3B1" w:rsidR="00D50FDD" w:rsidRDefault="00D50FDD" w:rsidP="00F55B38">
      <w:r>
        <w:t>Exemples de systèmes actifs :</w:t>
      </w:r>
    </w:p>
    <w:p w14:paraId="373177A4" w14:textId="62460F01" w:rsidR="00D50FDD" w:rsidRDefault="00D50FDD" w:rsidP="00D50FDD">
      <w:pPr>
        <w:keepNext/>
      </w:pPr>
      <w:r>
        <w:rPr>
          <w:noProof/>
        </w:rPr>
        <w:drawing>
          <wp:inline distT="0" distB="0" distL="0" distR="0" wp14:anchorId="15CFE12E" wp14:editId="0141293F">
            <wp:extent cx="1597948" cy="1092529"/>
            <wp:effectExtent l="0" t="0" r="254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unnamed2.jpg"/>
                    <pic:cNvPicPr/>
                  </pic:nvPicPr>
                  <pic:blipFill rotWithShape="1">
                    <a:blip r:embed="rId20" cstate="print">
                      <a:extLst>
                        <a:ext uri="{28A0092B-C50C-407E-A947-70E740481C1C}">
                          <a14:useLocalDpi xmlns:a14="http://schemas.microsoft.com/office/drawing/2010/main" val="0"/>
                        </a:ext>
                      </a:extLst>
                    </a:blip>
                    <a:srcRect b="9779"/>
                    <a:stretch/>
                  </pic:blipFill>
                  <pic:spPr bwMode="auto">
                    <a:xfrm>
                      <a:off x="0" y="0"/>
                      <a:ext cx="1597948" cy="1092529"/>
                    </a:xfrm>
                    <a:prstGeom prst="rect">
                      <a:avLst/>
                    </a:prstGeom>
                    <a:ln>
                      <a:noFill/>
                    </a:ln>
                    <a:extLst>
                      <a:ext uri="{53640926-AAD7-44D8-BBD7-CCE9431645EC}">
                        <a14:shadowObscured xmlns:a14="http://schemas.microsoft.com/office/drawing/2010/main"/>
                      </a:ext>
                    </a:extLst>
                  </pic:spPr>
                </pic:pic>
              </a:graphicData>
            </a:graphic>
          </wp:inline>
        </w:drawing>
      </w:r>
      <w:r>
        <w:rPr>
          <w:noProof/>
        </w:rPr>
        <w:drawing>
          <wp:inline distT="0" distB="0" distL="0" distR="0" wp14:anchorId="28827722" wp14:editId="6841D54F">
            <wp:extent cx="1416857" cy="1062643"/>
            <wp:effectExtent l="0" t="0" r="0" b="444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1-seakeeper.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416857" cy="1062643"/>
                    </a:xfrm>
                    <a:prstGeom prst="rect">
                      <a:avLst/>
                    </a:prstGeom>
                  </pic:spPr>
                </pic:pic>
              </a:graphicData>
            </a:graphic>
          </wp:inline>
        </w:drawing>
      </w:r>
      <w:r>
        <w:rPr>
          <w:noProof/>
        </w:rPr>
        <w:drawing>
          <wp:inline distT="0" distB="0" distL="0" distR="0" wp14:anchorId="356B6D05" wp14:editId="0FEB2D11">
            <wp:extent cx="1632857" cy="918505"/>
            <wp:effectExtent l="0" t="0" r="5715"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maxresdefault.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632857" cy="918505"/>
                    </a:xfrm>
                    <a:prstGeom prst="rect">
                      <a:avLst/>
                    </a:prstGeom>
                  </pic:spPr>
                </pic:pic>
              </a:graphicData>
            </a:graphic>
          </wp:inline>
        </w:drawing>
      </w:r>
      <w:r w:rsidR="00060A4F">
        <w:rPr>
          <w:noProof/>
        </w:rPr>
        <w:drawing>
          <wp:inline distT="0" distB="0" distL="0" distR="0" wp14:anchorId="0F091F7F" wp14:editId="12CB1ACF">
            <wp:extent cx="2173184" cy="992690"/>
            <wp:effectExtent l="0" t="0" r="0" b="6985"/>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unnamed.jpg"/>
                    <pic:cNvPicPr/>
                  </pic:nvPicPr>
                  <pic:blipFill>
                    <a:blip r:embed="rId23">
                      <a:extLst>
                        <a:ext uri="{28A0092B-C50C-407E-A947-70E740481C1C}">
                          <a14:useLocalDpi xmlns:a14="http://schemas.microsoft.com/office/drawing/2010/main" val="0"/>
                        </a:ext>
                      </a:extLst>
                    </a:blip>
                    <a:stretch>
                      <a:fillRect/>
                    </a:stretch>
                  </pic:blipFill>
                  <pic:spPr>
                    <a:xfrm>
                      <a:off x="0" y="0"/>
                      <a:ext cx="2173184" cy="992690"/>
                    </a:xfrm>
                    <a:prstGeom prst="rect">
                      <a:avLst/>
                    </a:prstGeom>
                  </pic:spPr>
                </pic:pic>
              </a:graphicData>
            </a:graphic>
          </wp:inline>
        </w:drawing>
      </w:r>
    </w:p>
    <w:p w14:paraId="7FC79B3A" w14:textId="5DE5CC34" w:rsidR="00D50FDD" w:rsidRPr="00D50FDD" w:rsidRDefault="00D50FDD" w:rsidP="00D50FDD">
      <w:pPr>
        <w:pStyle w:val="Lgende"/>
        <w:rPr>
          <w:sz w:val="16"/>
        </w:rPr>
      </w:pPr>
      <w:r w:rsidRPr="00D50FDD">
        <w:rPr>
          <w:sz w:val="16"/>
        </w:rPr>
        <w:t xml:space="preserve">Figure </w:t>
      </w:r>
      <w:r w:rsidRPr="00D50FDD">
        <w:rPr>
          <w:sz w:val="16"/>
        </w:rPr>
        <w:fldChar w:fldCharType="begin"/>
      </w:r>
      <w:r w:rsidRPr="00D50FDD">
        <w:rPr>
          <w:sz w:val="16"/>
        </w:rPr>
        <w:instrText xml:space="preserve"> SEQ Figure \* ARABIC </w:instrText>
      </w:r>
      <w:r w:rsidRPr="00D50FDD">
        <w:rPr>
          <w:sz w:val="16"/>
        </w:rPr>
        <w:fldChar w:fldCharType="separate"/>
      </w:r>
      <w:r w:rsidR="005951E1">
        <w:rPr>
          <w:noProof/>
          <w:sz w:val="16"/>
        </w:rPr>
        <w:t>2</w:t>
      </w:r>
      <w:r w:rsidRPr="00D50FDD">
        <w:rPr>
          <w:sz w:val="16"/>
        </w:rPr>
        <w:fldChar w:fldCharType="end"/>
      </w:r>
      <w:r w:rsidRPr="00D50FDD">
        <w:rPr>
          <w:sz w:val="16"/>
        </w:rPr>
        <w:t xml:space="preserve"> - sans et avec stabilisation activée</w:t>
      </w:r>
    </w:p>
    <w:p w14:paraId="1BFACB93" w14:textId="24C7EFDD" w:rsidR="00D50FDD" w:rsidRDefault="00D50FDD" w:rsidP="00F55B38"/>
    <w:p w14:paraId="09CBFF49" w14:textId="40E5C846" w:rsidR="00572568" w:rsidRDefault="00572568" w:rsidP="00F55B38">
      <w:r>
        <w:t xml:space="preserve">Ces systèmes, bien que pouvant offrir des performances intéressantes, ne sont pas capables </w:t>
      </w:r>
      <w:r w:rsidR="00EE0D51">
        <w:t xml:space="preserve">de prévoir </w:t>
      </w:r>
      <w:r>
        <w:t>l</w:t>
      </w:r>
      <w:r w:rsidR="00411C2F">
        <w:t xml:space="preserve">’évolution de l’état de mer </w:t>
      </w:r>
      <w:r>
        <w:t xml:space="preserve">et donc de réagir </w:t>
      </w:r>
      <w:r w:rsidR="005609F9">
        <w:t>par anticipation</w:t>
      </w:r>
      <w:r>
        <w:t>. Ils ne réagissent qu’aux effets ressentis à l’instant</w:t>
      </w:r>
      <w:r w:rsidR="005609F9">
        <w:t>, avec une latence dû à l’actionnement mécanique</w:t>
      </w:r>
      <w:r>
        <w:t>.</w:t>
      </w:r>
    </w:p>
    <w:p w14:paraId="6D5E5B9F" w14:textId="091CCF35" w:rsidR="005A08AD" w:rsidRDefault="005A08AD" w:rsidP="00F55B38">
      <w:r>
        <w:t>Il apparaît donc opportun d’étudier la possibilité de prédire en temps réel l’état de mer afin d’anticiper ses effets avec suffisamment de préavis (quelques minutes).</w:t>
      </w:r>
    </w:p>
    <w:p w14:paraId="65A9446A" w14:textId="056EDB25" w:rsidR="005A08AD" w:rsidRDefault="005A08AD" w:rsidP="005A08AD">
      <w:r>
        <w:t>Certains travaux ont déjà été menés pour essayer d’améliorer les prévisions de l’état de mer ou de la houle, parmi lesquels nous pouvons citer :</w:t>
      </w:r>
    </w:p>
    <w:p w14:paraId="29B2724C" w14:textId="77777777" w:rsidR="005A08AD" w:rsidRDefault="005A08AD" w:rsidP="005A08AD">
      <w:pPr>
        <w:pStyle w:val="Paragraphedeliste"/>
        <w:numPr>
          <w:ilvl w:val="0"/>
          <w:numId w:val="26"/>
        </w:numPr>
      </w:pPr>
      <w:r w:rsidRPr="008500D5">
        <w:t>2009</w:t>
      </w:r>
      <w:r>
        <w:t> :</w:t>
      </w:r>
      <w:r w:rsidRPr="008500D5">
        <w:t xml:space="preserve"> </w:t>
      </w:r>
      <w:r>
        <w:t>« </w:t>
      </w:r>
      <w:r w:rsidRPr="008500D5">
        <w:t>Reconstruction et prévision déterministe de houle à partir de données mesurées</w:t>
      </w:r>
      <w:r>
        <w:t xml:space="preserve"> », </w:t>
      </w:r>
      <w:r w:rsidRPr="008500D5">
        <w:t>Blondel-Couprie, Elise</w:t>
      </w:r>
    </w:p>
    <w:p w14:paraId="3DD794A4" w14:textId="77777777" w:rsidR="005A08AD" w:rsidRDefault="005A08AD" w:rsidP="005A08AD">
      <w:pPr>
        <w:pStyle w:val="Paragraphedeliste"/>
        <w:numPr>
          <w:ilvl w:val="0"/>
          <w:numId w:val="26"/>
        </w:numPr>
      </w:pPr>
      <w:r>
        <w:t>2016 : « </w:t>
      </w:r>
      <w:r w:rsidRPr="00411C2F">
        <w:t>C</w:t>
      </w:r>
      <w:r>
        <w:t xml:space="preserve">aractérisation statistique des conditions d’état de mer multimodales dans le golfe de gascogne pour le dimensionnement des structures en mer », </w:t>
      </w:r>
      <w:r w:rsidRPr="008500D5">
        <w:t>Christophe Maisondieu</w:t>
      </w:r>
      <w:r>
        <w:t> ;</w:t>
      </w:r>
    </w:p>
    <w:p w14:paraId="126E38EA" w14:textId="77777777" w:rsidR="005A08AD" w:rsidRDefault="005A08AD" w:rsidP="005A08AD">
      <w:pPr>
        <w:pStyle w:val="Paragraphedeliste"/>
        <w:numPr>
          <w:ilvl w:val="0"/>
          <w:numId w:val="26"/>
        </w:numPr>
      </w:pPr>
      <w:r>
        <w:t>2018 : « Prédiction déterministe de houle en temps réel par mesure du profil de vitesses horizontales », Marion Huchet, Jean-Christophe Gilloteaux, Aurélien Babarit, Guillaume, Ducrozet, Yves Perignon, Pierre Ferrant</w:t>
      </w:r>
    </w:p>
    <w:p w14:paraId="298A1A9D" w14:textId="2E11B448" w:rsidR="005A08AD" w:rsidRDefault="005A08AD" w:rsidP="005A08AD">
      <w:r>
        <w:t>Mais aucun de ces travaux ne cherche à prédire l’état de mer à partir des effets de celui-ci sur le navire lui-même comme par exemple les contraintes sur sa structure ou ses attitudes, données qui peuvent être facilement accessibles.</w:t>
      </w:r>
    </w:p>
    <w:p w14:paraId="3F6C2C52" w14:textId="1C07C6FA" w:rsidR="00B24EC8" w:rsidRDefault="00B24EC8" w:rsidP="00F55B38">
      <w:r>
        <w:t xml:space="preserve">Ce challenge </w:t>
      </w:r>
      <w:r w:rsidR="005609F9">
        <w:t xml:space="preserve">vise </w:t>
      </w:r>
      <w:r w:rsidR="005A08AD">
        <w:t xml:space="preserve">donc </w:t>
      </w:r>
      <w:r w:rsidR="005609F9">
        <w:t xml:space="preserve">à </w:t>
      </w:r>
      <w:r>
        <w:t>apporter un module de prédiction de l</w:t>
      </w:r>
      <w:r w:rsidR="00411C2F">
        <w:t xml:space="preserve">’état de mer </w:t>
      </w:r>
      <w:r w:rsidR="005A08AD">
        <w:t xml:space="preserve">à partir des mesures de déformation de la structure du navire causées par la mer et de ses attitudes, ce </w:t>
      </w:r>
      <w:r>
        <w:t xml:space="preserve">qui permettra </w:t>
      </w:r>
      <w:r w:rsidR="005A08AD">
        <w:t xml:space="preserve">in fine </w:t>
      </w:r>
      <w:r>
        <w:t>d’optimiser les lois de commandes d</w:t>
      </w:r>
      <w:r w:rsidR="00D50FDD">
        <w:t>es</w:t>
      </w:r>
      <w:r>
        <w:t xml:space="preserve"> système</w:t>
      </w:r>
      <w:r w:rsidR="00D50FDD">
        <w:t>s</w:t>
      </w:r>
      <w:r>
        <w:t xml:space="preserve"> de stabilisation</w:t>
      </w:r>
      <w:r w:rsidR="00D50FDD">
        <w:t xml:space="preserve"> actifs.</w:t>
      </w:r>
    </w:p>
    <w:p w14:paraId="64BA7079" w14:textId="4F7507F5" w:rsidR="00B96597" w:rsidRDefault="003F4077" w:rsidP="00B96597">
      <w:r>
        <w:lastRenderedPageBreak/>
        <w:t>Les possibilités ouvertes aujourd’hui par l’IA permettent d’envisager de lever le verrou décrit ci-après.</w:t>
      </w:r>
      <w:r w:rsidR="00D34D66">
        <w:t xml:space="preserve"> Le sponsor propose de mettre à profit les jeux de données dont il dispose</w:t>
      </w:r>
      <w:r w:rsidR="00411C2F">
        <w:t>.</w:t>
      </w:r>
    </w:p>
    <w:p w14:paraId="23BCE275" w14:textId="006C2450" w:rsidR="00C9158E" w:rsidRDefault="00C9158E" w:rsidP="008D7B5E">
      <w:pPr>
        <w:pStyle w:val="Titre2"/>
      </w:pPr>
      <w:bookmarkStart w:id="8" w:name="_Toc81385124"/>
      <w:bookmarkStart w:id="9" w:name="_Toc81833900"/>
      <w:bookmarkEnd w:id="8"/>
      <w:r>
        <w:t>Verrou</w:t>
      </w:r>
      <w:r w:rsidR="00DA3AA1">
        <w:t>s</w:t>
      </w:r>
      <w:r>
        <w:t xml:space="preserve"> à lever</w:t>
      </w:r>
      <w:bookmarkEnd w:id="9"/>
    </w:p>
    <w:p w14:paraId="02B8C3AE" w14:textId="60A3D310" w:rsidR="00E7571C" w:rsidRDefault="00C9158E" w:rsidP="00E7571C">
      <w:pPr>
        <w:rPr>
          <w:rFonts w:cs="Arial"/>
        </w:rPr>
      </w:pPr>
      <w:r w:rsidRPr="00DB077D">
        <w:rPr>
          <w:rFonts w:cs="Arial"/>
          <w:u w:val="single"/>
        </w:rPr>
        <w:t>Anticiper l</w:t>
      </w:r>
      <w:r w:rsidR="00411C2F">
        <w:rPr>
          <w:rFonts w:cs="Arial"/>
          <w:u w:val="single"/>
        </w:rPr>
        <w:t>’état de mer</w:t>
      </w:r>
      <w:r w:rsidR="00DB077D" w:rsidRPr="00DB077D">
        <w:rPr>
          <w:rFonts w:cs="Arial"/>
          <w:u w:val="single"/>
        </w:rPr>
        <w:t> </w:t>
      </w:r>
      <w:r w:rsidR="00DB077D">
        <w:rPr>
          <w:rFonts w:cs="Arial"/>
        </w:rPr>
        <w:t>:</w:t>
      </w:r>
      <w:r w:rsidRPr="003F4077">
        <w:rPr>
          <w:rFonts w:cs="Arial"/>
        </w:rPr>
        <w:t xml:space="preserve"> </w:t>
      </w:r>
      <w:r w:rsidR="003F4077">
        <w:rPr>
          <w:rFonts w:cs="Arial"/>
        </w:rPr>
        <w:t>Le but est ici de pouvoir</w:t>
      </w:r>
      <w:r w:rsidRPr="003F4077">
        <w:rPr>
          <w:rFonts w:cs="Arial"/>
        </w:rPr>
        <w:t xml:space="preserve"> optimiser la stabilisation</w:t>
      </w:r>
      <w:r w:rsidR="003F4077">
        <w:rPr>
          <w:rFonts w:cs="Arial"/>
        </w:rPr>
        <w:t xml:space="preserve"> du navire</w:t>
      </w:r>
      <w:r w:rsidRPr="003F4077">
        <w:rPr>
          <w:rFonts w:cs="Arial"/>
        </w:rPr>
        <w:t>, tout en diminuant les contraintes sur la structure.</w:t>
      </w:r>
      <w:r w:rsidR="003F4077">
        <w:rPr>
          <w:rFonts w:cs="Arial"/>
        </w:rPr>
        <w:t xml:space="preserve"> </w:t>
      </w:r>
    </w:p>
    <w:p w14:paraId="1EFD845F" w14:textId="2AB4EF5A" w:rsidR="000E3E32" w:rsidRDefault="000E3E32" w:rsidP="00E7571C">
      <w:pPr>
        <w:rPr>
          <w:rFonts w:cs="Arial"/>
        </w:rPr>
      </w:pPr>
      <w:r>
        <w:rPr>
          <w:rFonts w:cs="Arial"/>
        </w:rPr>
        <w:t>Comme nous l’avons vu, l’état de mer est une donnée complexe dépendant de beaucoup de facteurs (houle, mer du vent, type de fond…), qu’il est très difficile de modéliser</w:t>
      </w:r>
      <w:r w:rsidR="006707BD">
        <w:rPr>
          <w:rFonts w:cs="Arial"/>
        </w:rPr>
        <w:t xml:space="preserve"> mathématiquement</w:t>
      </w:r>
      <w:r>
        <w:rPr>
          <w:rFonts w:cs="Arial"/>
        </w:rPr>
        <w:t>.</w:t>
      </w:r>
      <w:r w:rsidR="006707BD">
        <w:rPr>
          <w:rFonts w:cs="Arial"/>
        </w:rPr>
        <w:t xml:space="preserve"> Les prévisions météorologiques ne sont que des estimations statistiques pouvant par nature s’avérer erronées et ne prenant pas en compte les données des navires subissant la mer.</w:t>
      </w:r>
    </w:p>
    <w:p w14:paraId="0487741A" w14:textId="3E9DB2DD" w:rsidR="00E7571C" w:rsidRPr="00E7571C" w:rsidRDefault="00E7571C" w:rsidP="00E7571C">
      <w:pPr>
        <w:rPr>
          <w:rFonts w:cs="Arial"/>
        </w:rPr>
      </w:pPr>
      <w:r>
        <w:rPr>
          <w:rFonts w:cs="Arial"/>
        </w:rPr>
        <w:t xml:space="preserve">Le verrou </w:t>
      </w:r>
      <w:r w:rsidR="000E3E32">
        <w:rPr>
          <w:rFonts w:cs="Arial"/>
        </w:rPr>
        <w:t>que se propose de</w:t>
      </w:r>
      <w:r>
        <w:rPr>
          <w:rFonts w:cs="Arial"/>
        </w:rPr>
        <w:t xml:space="preserve"> lever </w:t>
      </w:r>
      <w:r w:rsidR="000E3E32">
        <w:rPr>
          <w:rFonts w:cs="Arial"/>
        </w:rPr>
        <w:t>d</w:t>
      </w:r>
      <w:r>
        <w:rPr>
          <w:rFonts w:cs="Arial"/>
        </w:rPr>
        <w:t>e challenge est donc pouvoir prédire suffisamment à l’avance l</w:t>
      </w:r>
      <w:r w:rsidR="008500D5">
        <w:rPr>
          <w:rFonts w:cs="Arial"/>
        </w:rPr>
        <w:t>’état de mer</w:t>
      </w:r>
      <w:r>
        <w:rPr>
          <w:rFonts w:cs="Arial"/>
        </w:rPr>
        <w:t xml:space="preserve"> à partir des contraintes mesurées sur la structure du navire</w:t>
      </w:r>
      <w:r w:rsidR="00060A4F">
        <w:rPr>
          <w:rFonts w:cs="Arial"/>
        </w:rPr>
        <w:t xml:space="preserve"> et</w:t>
      </w:r>
      <w:r>
        <w:rPr>
          <w:rFonts w:cs="Arial"/>
        </w:rPr>
        <w:t xml:space="preserve"> des attitudes de celui-ci</w:t>
      </w:r>
      <w:r w:rsidR="00060A4F">
        <w:rPr>
          <w:rFonts w:cs="Arial"/>
        </w:rPr>
        <w:t>.</w:t>
      </w:r>
      <w:r>
        <w:rPr>
          <w:rFonts w:cs="Arial"/>
        </w:rPr>
        <w:t xml:space="preserve"> </w:t>
      </w:r>
      <w:r w:rsidR="00060A4F">
        <w:rPr>
          <w:rFonts w:cs="Arial"/>
        </w:rPr>
        <w:t xml:space="preserve">Les données météorologiques correspondantes </w:t>
      </w:r>
      <w:bookmarkStart w:id="10" w:name="_GoBack"/>
      <w:bookmarkEnd w:id="10"/>
      <w:r w:rsidR="008710F4">
        <w:rPr>
          <w:rFonts w:cs="Arial"/>
        </w:rPr>
        <w:t>serviront</w:t>
      </w:r>
      <w:r w:rsidR="00060A4F">
        <w:rPr>
          <w:rFonts w:cs="Arial"/>
        </w:rPr>
        <w:t xml:space="preserve"> de vérité terrain pour l’apprentissage</w:t>
      </w:r>
      <w:r>
        <w:rPr>
          <w:rFonts w:cs="Arial"/>
        </w:rPr>
        <w:t>. Ce</w:t>
      </w:r>
      <w:r w:rsidRPr="00E7571C">
        <w:rPr>
          <w:rFonts w:cs="Arial"/>
        </w:rPr>
        <w:t xml:space="preserve"> lien entre </w:t>
      </w:r>
      <w:r w:rsidR="008500D5">
        <w:rPr>
          <w:rFonts w:cs="Arial"/>
        </w:rPr>
        <w:t>état de mer</w:t>
      </w:r>
      <w:r w:rsidRPr="00E7571C">
        <w:rPr>
          <w:rFonts w:cs="Arial"/>
        </w:rPr>
        <w:t xml:space="preserve"> et données disponibles est probablement multiphysique, complexe et coûteux à modéliser (</w:t>
      </w:r>
      <w:r w:rsidR="008500D5">
        <w:rPr>
          <w:rFonts w:cs="Arial"/>
        </w:rPr>
        <w:t>comme les p</w:t>
      </w:r>
      <w:r w:rsidRPr="00E7571C">
        <w:rPr>
          <w:rFonts w:cs="Arial"/>
        </w:rPr>
        <w:t>révision</w:t>
      </w:r>
      <w:r w:rsidR="008500D5">
        <w:rPr>
          <w:rFonts w:cs="Arial"/>
        </w:rPr>
        <w:t>s</w:t>
      </w:r>
      <w:r w:rsidRPr="00E7571C">
        <w:rPr>
          <w:rFonts w:cs="Arial"/>
        </w:rPr>
        <w:t xml:space="preserve"> météo). Une approche par apprentissage automatique pourrait approximer ce lien à moindre coût</w:t>
      </w:r>
      <w:r>
        <w:rPr>
          <w:rFonts w:cs="Arial"/>
        </w:rPr>
        <w:t>.</w:t>
      </w:r>
      <w:r w:rsidRPr="00E7571C">
        <w:rPr>
          <w:rFonts w:cs="Arial"/>
        </w:rPr>
        <w:t xml:space="preserve"> </w:t>
      </w:r>
    </w:p>
    <w:p w14:paraId="2165FFE4" w14:textId="431D92F9" w:rsidR="00E7571C" w:rsidRDefault="00E7571C" w:rsidP="00E7571C">
      <w:pPr>
        <w:rPr>
          <w:rFonts w:cs="Arial"/>
        </w:rPr>
      </w:pPr>
      <w:r>
        <w:rPr>
          <w:rFonts w:cs="Arial"/>
        </w:rPr>
        <w:t>Les principaux points durs sont les suivants :</w:t>
      </w:r>
    </w:p>
    <w:p w14:paraId="4064532D" w14:textId="77777777" w:rsidR="00E7571C" w:rsidRPr="00E7571C" w:rsidRDefault="00E7571C" w:rsidP="00E7571C">
      <w:pPr>
        <w:pStyle w:val="Paragraphedeliste"/>
        <w:numPr>
          <w:ilvl w:val="0"/>
          <w:numId w:val="22"/>
        </w:numPr>
        <w:jc w:val="both"/>
        <w:rPr>
          <w:rFonts w:cs="Arial"/>
        </w:rPr>
      </w:pPr>
      <w:r w:rsidRPr="00E7571C">
        <w:rPr>
          <w:rFonts w:ascii="Arial" w:eastAsia="Times New Roman" w:hAnsi="Arial" w:cs="Arial"/>
          <w:sz w:val="20"/>
          <w:lang w:eastAsia="fr-FR"/>
        </w:rPr>
        <w:t>Il s’agit d’un problème de régression (éventuellement multivariée) qui est souvent plus complexe que de la classification ;</w:t>
      </w:r>
    </w:p>
    <w:p w14:paraId="4875AD13" w14:textId="13AB8CE8" w:rsidR="00E7571C" w:rsidRPr="00E7571C" w:rsidRDefault="00E7571C" w:rsidP="00E7571C">
      <w:pPr>
        <w:pStyle w:val="Paragraphedeliste"/>
        <w:numPr>
          <w:ilvl w:val="0"/>
          <w:numId w:val="22"/>
        </w:numPr>
        <w:jc w:val="both"/>
        <w:rPr>
          <w:rFonts w:ascii="Arial" w:eastAsia="Times New Roman" w:hAnsi="Arial" w:cs="Arial"/>
          <w:sz w:val="20"/>
          <w:lang w:eastAsia="fr-FR"/>
        </w:rPr>
      </w:pPr>
      <w:r w:rsidRPr="00E7571C">
        <w:rPr>
          <w:rFonts w:ascii="Arial" w:eastAsia="Times New Roman" w:hAnsi="Arial" w:cs="Arial"/>
          <w:sz w:val="20"/>
          <w:lang w:eastAsia="fr-FR"/>
        </w:rPr>
        <w:t xml:space="preserve">Il </w:t>
      </w:r>
      <w:r w:rsidR="00DB077D" w:rsidRPr="00E7571C">
        <w:rPr>
          <w:rFonts w:ascii="Arial" w:eastAsia="Times New Roman" w:hAnsi="Arial" w:cs="Arial"/>
          <w:sz w:val="20"/>
          <w:lang w:eastAsia="fr-FR"/>
        </w:rPr>
        <w:t>fau</w:t>
      </w:r>
      <w:r w:rsidR="00DB077D">
        <w:rPr>
          <w:rFonts w:ascii="Arial" w:eastAsia="Times New Roman" w:hAnsi="Arial" w:cs="Arial"/>
          <w:sz w:val="20"/>
          <w:lang w:eastAsia="fr-FR"/>
        </w:rPr>
        <w:t>t</w:t>
      </w:r>
      <w:r w:rsidR="00DB077D" w:rsidRPr="00E7571C">
        <w:rPr>
          <w:rFonts w:ascii="Arial" w:eastAsia="Times New Roman" w:hAnsi="Arial" w:cs="Arial"/>
          <w:sz w:val="20"/>
          <w:lang w:eastAsia="fr-FR"/>
        </w:rPr>
        <w:t xml:space="preserve"> </w:t>
      </w:r>
      <w:r w:rsidRPr="00E7571C">
        <w:rPr>
          <w:rFonts w:ascii="Arial" w:eastAsia="Times New Roman" w:hAnsi="Arial" w:cs="Arial"/>
          <w:sz w:val="20"/>
          <w:lang w:eastAsia="fr-FR"/>
        </w:rPr>
        <w:t>s’assurer que les données observables informent bien sur l</w:t>
      </w:r>
      <w:r w:rsidR="000E3E32">
        <w:rPr>
          <w:rFonts w:ascii="Arial" w:eastAsia="Times New Roman" w:hAnsi="Arial" w:cs="Arial"/>
          <w:sz w:val="20"/>
          <w:lang w:eastAsia="fr-FR"/>
        </w:rPr>
        <w:t>’état de mer</w:t>
      </w:r>
      <w:r>
        <w:rPr>
          <w:rFonts w:ascii="Arial" w:eastAsia="Times New Roman" w:hAnsi="Arial" w:cs="Arial"/>
          <w:sz w:val="20"/>
          <w:lang w:eastAsia="fr-FR"/>
        </w:rPr>
        <w:t xml:space="preserve"> (corrélation en état de mer et </w:t>
      </w:r>
      <w:r w:rsidR="000E3E32">
        <w:rPr>
          <w:rFonts w:ascii="Arial" w:eastAsia="Times New Roman" w:hAnsi="Arial" w:cs="Arial"/>
          <w:sz w:val="20"/>
          <w:lang w:eastAsia="fr-FR"/>
        </w:rPr>
        <w:t>données disponibles</w:t>
      </w:r>
      <w:r>
        <w:rPr>
          <w:rFonts w:ascii="Arial" w:eastAsia="Times New Roman" w:hAnsi="Arial" w:cs="Arial"/>
          <w:sz w:val="20"/>
          <w:lang w:eastAsia="fr-FR"/>
        </w:rPr>
        <w:t>)</w:t>
      </w:r>
      <w:r w:rsidRPr="00E7571C">
        <w:rPr>
          <w:rFonts w:ascii="Arial" w:eastAsia="Times New Roman" w:hAnsi="Arial" w:cs="Arial"/>
          <w:sz w:val="20"/>
          <w:lang w:eastAsia="fr-FR"/>
        </w:rPr>
        <w:t>;</w:t>
      </w:r>
    </w:p>
    <w:p w14:paraId="04A53742" w14:textId="2F3D1D29" w:rsidR="00391C92" w:rsidRDefault="00391C92" w:rsidP="00060A4F">
      <w:pPr>
        <w:pStyle w:val="Titre1"/>
      </w:pPr>
      <w:bookmarkStart w:id="11" w:name="_Toc81385126"/>
      <w:bookmarkStart w:id="12" w:name="_Toc81833901"/>
      <w:bookmarkEnd w:id="11"/>
      <w:r w:rsidRPr="00060A4F">
        <w:t>Resultats</w:t>
      </w:r>
      <w:r>
        <w:t xml:space="preserve"> attendus</w:t>
      </w:r>
      <w:bookmarkEnd w:id="12"/>
      <w:r>
        <w:t xml:space="preserve"> </w:t>
      </w:r>
    </w:p>
    <w:p w14:paraId="56947BE5" w14:textId="383D6ED5" w:rsidR="00020463" w:rsidRDefault="00020463" w:rsidP="00020463">
      <w:pPr>
        <w:rPr>
          <w:rFonts w:cs="Arial"/>
          <w:szCs w:val="20"/>
        </w:rPr>
      </w:pPr>
      <w:r w:rsidRPr="00606A2B">
        <w:rPr>
          <w:rFonts w:cs="Arial"/>
          <w:szCs w:val="20"/>
        </w:rPr>
        <w:t>Le challenge devra proposer un algorithme de prédiction de l’état de mer) à partir des données d’entrées (contraintes, attitudes, météo) avec un niveau de performance de 90% de bonne prédiction</w:t>
      </w:r>
      <w:r w:rsidR="00606A2B">
        <w:rPr>
          <w:rFonts w:cs="Arial"/>
          <w:szCs w:val="20"/>
        </w:rPr>
        <w:t xml:space="preserve"> (moyenne mobile de</w:t>
      </w:r>
      <w:r w:rsidR="00192D89">
        <w:rPr>
          <w:rFonts w:cs="Arial"/>
          <w:szCs w:val="20"/>
        </w:rPr>
        <w:t xml:space="preserve"> 10</w:t>
      </w:r>
      <w:r w:rsidR="00606A2B">
        <w:rPr>
          <w:rFonts w:cs="Arial"/>
          <w:szCs w:val="20"/>
        </w:rPr>
        <w:t xml:space="preserve"> échantillons précédents</w:t>
      </w:r>
      <w:r w:rsidR="00192D89">
        <w:rPr>
          <w:rFonts w:cs="Arial"/>
          <w:szCs w:val="20"/>
        </w:rPr>
        <w:t xml:space="preserve"> à définir</w:t>
      </w:r>
      <w:r w:rsidR="00606A2B">
        <w:rPr>
          <w:rFonts w:cs="Arial"/>
          <w:szCs w:val="20"/>
        </w:rPr>
        <w:t>)</w:t>
      </w:r>
      <w:r w:rsidRPr="00606A2B">
        <w:rPr>
          <w:rFonts w:cs="Arial"/>
          <w:szCs w:val="20"/>
        </w:rPr>
        <w:t>.</w:t>
      </w:r>
    </w:p>
    <w:p w14:paraId="7C144933" w14:textId="307BCDE2" w:rsidR="00606A2B" w:rsidRDefault="00606A2B" w:rsidP="00020463">
      <w:pPr>
        <w:rPr>
          <w:rFonts w:cs="Arial"/>
          <w:szCs w:val="20"/>
        </w:rPr>
      </w:pPr>
      <w:r>
        <w:rPr>
          <w:rFonts w:cs="Arial"/>
          <w:szCs w:val="20"/>
        </w:rPr>
        <w:t>La prédiction de l</w:t>
      </w:r>
      <w:r w:rsidR="001538A1">
        <w:rPr>
          <w:rFonts w:cs="Arial"/>
          <w:szCs w:val="20"/>
        </w:rPr>
        <w:t>’état de mer</w:t>
      </w:r>
      <w:r>
        <w:rPr>
          <w:rFonts w:cs="Arial"/>
          <w:szCs w:val="20"/>
        </w:rPr>
        <w:t xml:space="preserve"> consistera, à partir des </w:t>
      </w:r>
      <w:r w:rsidR="00903A08">
        <w:rPr>
          <w:rFonts w:cs="Arial"/>
          <w:szCs w:val="20"/>
        </w:rPr>
        <w:t xml:space="preserve">mêmes </w:t>
      </w:r>
      <w:r>
        <w:rPr>
          <w:rFonts w:cs="Arial"/>
          <w:szCs w:val="20"/>
        </w:rPr>
        <w:t xml:space="preserve">données </w:t>
      </w:r>
      <w:r w:rsidR="00903A08">
        <w:rPr>
          <w:rFonts w:cs="Arial"/>
          <w:szCs w:val="20"/>
        </w:rPr>
        <w:t>d’entrée</w:t>
      </w:r>
      <w:r>
        <w:rPr>
          <w:rFonts w:cs="Arial"/>
          <w:szCs w:val="20"/>
        </w:rPr>
        <w:t>, à prédire avec quelques secondes (idéalement 10 secondes) et une à plusieurs minutes, ces mêmes données de contraintes</w:t>
      </w:r>
      <w:r w:rsidR="001538A1">
        <w:rPr>
          <w:rFonts w:cs="Arial"/>
          <w:szCs w:val="20"/>
        </w:rPr>
        <w:t xml:space="preserve"> afin d’en déduire une prédiction de l’état de mer.</w:t>
      </w:r>
    </w:p>
    <w:p w14:paraId="74796FDC" w14:textId="29E0E2A9" w:rsidR="00606A2B" w:rsidRDefault="00606A2B" w:rsidP="00020463">
      <w:pPr>
        <w:rPr>
          <w:rFonts w:cs="Arial"/>
          <w:szCs w:val="20"/>
        </w:rPr>
      </w:pPr>
      <w:r>
        <w:rPr>
          <w:rFonts w:cs="Arial"/>
          <w:szCs w:val="20"/>
        </w:rPr>
        <w:t>Le système sera testé à l’aide d’un ensemble de données de validation non utilisé lors de l’entraînement de l’algorithme développé. Le système ne sera pas testé en conditions opérationnelles mais uniquement en conditions de simulation ou à l’aide de données acquises opérationnellement.</w:t>
      </w:r>
    </w:p>
    <w:p w14:paraId="0B25105B" w14:textId="45A11149" w:rsidR="00CC793E" w:rsidRDefault="00CC793E" w:rsidP="00060A4F">
      <w:pPr>
        <w:pStyle w:val="Titre1"/>
      </w:pPr>
      <w:bookmarkStart w:id="13" w:name="_Toc81833902"/>
      <w:r>
        <w:t>JEUX DE DONNees à disposition et equipe mobilisée par le sponsor</w:t>
      </w:r>
      <w:bookmarkEnd w:id="13"/>
    </w:p>
    <w:p w14:paraId="4F20F58F" w14:textId="6F26917A" w:rsidR="00327FCF" w:rsidRDefault="00FB41F2" w:rsidP="00A2010B">
      <w:pPr>
        <w:pStyle w:val="Titre2"/>
      </w:pPr>
      <w:bookmarkStart w:id="14" w:name="_Toc81833903"/>
      <w:r w:rsidRPr="00D5087F">
        <w:rPr>
          <w:noProof/>
        </w:rPr>
        <w:drawing>
          <wp:anchor distT="0" distB="0" distL="114300" distR="114300" simplePos="0" relativeHeight="251658240" behindDoc="1" locked="0" layoutInCell="1" allowOverlap="1" wp14:anchorId="2BBB1000" wp14:editId="13DDC7FC">
            <wp:simplePos x="0" y="0"/>
            <wp:positionH relativeFrom="margin">
              <wp:align>right</wp:align>
            </wp:positionH>
            <wp:positionV relativeFrom="paragraph">
              <wp:posOffset>168275</wp:posOffset>
            </wp:positionV>
            <wp:extent cx="1223010" cy="917575"/>
            <wp:effectExtent l="0" t="0" r="0" b="0"/>
            <wp:wrapTight wrapText="bothSides">
              <wp:wrapPolygon edited="0">
                <wp:start x="0" y="0"/>
                <wp:lineTo x="0" y="21077"/>
                <wp:lineTo x="21196" y="21077"/>
                <wp:lineTo x="21196" y="0"/>
                <wp:lineTo x="0" y="0"/>
              </wp:wrapPolygon>
            </wp:wrapTight>
            <wp:docPr id="31" name="Espace réservé du contenu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Espace réservé du contenu 3"/>
                    <pic:cNvPicPr>
                      <a:picLocks noChangeAspect="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223010" cy="917575"/>
                    </a:xfrm>
                    <a:prstGeom prst="rect">
                      <a:avLst/>
                    </a:prstGeom>
                  </pic:spPr>
                </pic:pic>
              </a:graphicData>
            </a:graphic>
            <wp14:sizeRelH relativeFrom="margin">
              <wp14:pctWidth>0</wp14:pctWidth>
            </wp14:sizeRelH>
            <wp14:sizeRelV relativeFrom="margin">
              <wp14:pctHeight>0</wp14:pctHeight>
            </wp14:sizeRelV>
          </wp:anchor>
        </w:drawing>
      </w:r>
      <w:r w:rsidR="00327FCF">
        <w:t>Données de jauges de déformations (ou contraintes)</w:t>
      </w:r>
      <w:bookmarkEnd w:id="14"/>
    </w:p>
    <w:p w14:paraId="71E2C5D1" w14:textId="5B744629" w:rsidR="00327FCF" w:rsidRPr="00327FCF" w:rsidRDefault="00327FCF" w:rsidP="00327FCF">
      <w:r>
        <w:t>Les données proviennent de 3 jauges</w:t>
      </w:r>
      <w:r w:rsidR="005951E1">
        <w:t xml:space="preserve"> placées </w:t>
      </w:r>
      <w:r>
        <w:t>sur la structure du navire :</w:t>
      </w:r>
      <w:r w:rsidR="005951E1" w:rsidRPr="005951E1">
        <w:rPr>
          <w:noProof/>
        </w:rPr>
        <w:t xml:space="preserve"> </w:t>
      </w:r>
    </w:p>
    <w:p w14:paraId="6105532D" w14:textId="77777777" w:rsidR="00327FCF" w:rsidRDefault="00327FCF" w:rsidP="00327FCF">
      <w:pPr>
        <w:spacing w:after="0"/>
      </w:pPr>
      <w:r>
        <w:t>Chaque fichier issu du monitoring a une durée de 2 heures. Les données sont enregistrées à une fréquence de 20Hz, 24h/24 lorsque le bateau est à la mer (opération réalisée par le bord).</w:t>
      </w:r>
    </w:p>
    <w:p w14:paraId="2454E15B" w14:textId="15530353" w:rsidR="00327FCF" w:rsidRDefault="00FB41F2" w:rsidP="00327FCF">
      <w:pPr>
        <w:spacing w:after="0"/>
      </w:pPr>
      <w:r>
        <w:rPr>
          <w:noProof/>
        </w:rPr>
        <mc:AlternateContent>
          <mc:Choice Requires="wps">
            <w:drawing>
              <wp:anchor distT="0" distB="0" distL="114300" distR="114300" simplePos="0" relativeHeight="251660288" behindDoc="1" locked="0" layoutInCell="1" allowOverlap="1" wp14:anchorId="36B67FFA" wp14:editId="35405BE0">
                <wp:simplePos x="0" y="0"/>
                <wp:positionH relativeFrom="margin">
                  <wp:posOffset>4540885</wp:posOffset>
                </wp:positionH>
                <wp:positionV relativeFrom="paragraph">
                  <wp:posOffset>100965</wp:posOffset>
                </wp:positionV>
                <wp:extent cx="1264285" cy="635"/>
                <wp:effectExtent l="0" t="0" r="0" b="0"/>
                <wp:wrapTight wrapText="bothSides">
                  <wp:wrapPolygon edited="0">
                    <wp:start x="0" y="0"/>
                    <wp:lineTo x="0" y="19392"/>
                    <wp:lineTo x="21155" y="19392"/>
                    <wp:lineTo x="21155" y="0"/>
                    <wp:lineTo x="0" y="0"/>
                  </wp:wrapPolygon>
                </wp:wrapTight>
                <wp:docPr id="1" name="Zone de texte 1"/>
                <wp:cNvGraphicFramePr/>
                <a:graphic xmlns:a="http://schemas.openxmlformats.org/drawingml/2006/main">
                  <a:graphicData uri="http://schemas.microsoft.com/office/word/2010/wordprocessingShape">
                    <wps:wsp>
                      <wps:cNvSpPr txBox="1"/>
                      <wps:spPr>
                        <a:xfrm>
                          <a:off x="0" y="0"/>
                          <a:ext cx="1264285" cy="635"/>
                        </a:xfrm>
                        <a:prstGeom prst="rect">
                          <a:avLst/>
                        </a:prstGeom>
                        <a:solidFill>
                          <a:prstClr val="white"/>
                        </a:solidFill>
                        <a:ln>
                          <a:noFill/>
                        </a:ln>
                      </wps:spPr>
                      <wps:txbx>
                        <w:txbxContent>
                          <w:p w14:paraId="38C5689A" w14:textId="7A918949" w:rsidR="00833C77" w:rsidRPr="005951E1" w:rsidRDefault="00833C77" w:rsidP="005951E1">
                            <w:pPr>
                              <w:pStyle w:val="Lgende"/>
                              <w:rPr>
                                <w:rFonts w:cs="Arial"/>
                                <w:i/>
                                <w:iCs/>
                                <w:noProof/>
                                <w:sz w:val="12"/>
                                <w:szCs w:val="24"/>
                              </w:rPr>
                            </w:pPr>
                            <w:r w:rsidRPr="005951E1">
                              <w:rPr>
                                <w:sz w:val="14"/>
                              </w:rPr>
                              <w:t xml:space="preserve">Figure </w:t>
                            </w:r>
                            <w:r w:rsidRPr="005951E1">
                              <w:rPr>
                                <w:sz w:val="14"/>
                              </w:rPr>
                              <w:fldChar w:fldCharType="begin"/>
                            </w:r>
                            <w:r w:rsidRPr="005951E1">
                              <w:rPr>
                                <w:sz w:val="14"/>
                              </w:rPr>
                              <w:instrText xml:space="preserve"> SEQ Figure \* ARABIC </w:instrText>
                            </w:r>
                            <w:r w:rsidRPr="005951E1">
                              <w:rPr>
                                <w:sz w:val="14"/>
                              </w:rPr>
                              <w:fldChar w:fldCharType="separate"/>
                            </w:r>
                            <w:r w:rsidRPr="005951E1">
                              <w:rPr>
                                <w:noProof/>
                                <w:sz w:val="14"/>
                              </w:rPr>
                              <w:t>3</w:t>
                            </w:r>
                            <w:r w:rsidRPr="005951E1">
                              <w:rPr>
                                <w:sz w:val="14"/>
                              </w:rPr>
                              <w:fldChar w:fldCharType="end"/>
                            </w:r>
                            <w:r w:rsidRPr="005951E1">
                              <w:rPr>
                                <w:sz w:val="14"/>
                              </w:rPr>
                              <w:t>- jaug</w:t>
                            </w:r>
                            <w:r>
                              <w:rPr>
                                <w:sz w:val="14"/>
                              </w:rPr>
                              <w:t>e de contrainte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36B67FFA" id="_x0000_t202" coordsize="21600,21600" o:spt="202" path="m,l,21600r21600,l21600,xe">
                <v:stroke joinstyle="miter"/>
                <v:path gradientshapeok="t" o:connecttype="rect"/>
              </v:shapetype>
              <v:shape id="Zone de texte 1" o:spid="_x0000_s1026" type="#_x0000_t202" style="position:absolute;left:0;text-align:left;margin-left:357.55pt;margin-top:7.95pt;width:99.55pt;height:.05pt;z-index:-25165619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" stroked="f">
                <v:textbox style="mso-fit-shape-to-text:t" inset="0,0,0,0">
                  <w:txbxContent>
                    <w:p w14:paraId="38C5689A" w14:textId="7A918949" w:rsidR="00833C77" w:rsidRPr="005951E1" w:rsidRDefault="00833C77" w:rsidP="005951E1">
                      <w:pPr>
                        <w:pStyle w:val="Lgende"/>
                        <w:rPr>
                          <w:rFonts w:cs="Arial"/>
                          <w:i/>
                          <w:iCs/>
                          <w:noProof/>
                          <w:sz w:val="12"/>
                          <w:szCs w:val="24"/>
                        </w:rPr>
                      </w:pPr>
                      <w:r w:rsidRPr="005951E1">
                        <w:rPr>
                          <w:sz w:val="14"/>
                        </w:rPr>
                        <w:t xml:space="preserve">Figure </w:t>
                      </w:r>
                      <w:r w:rsidRPr="005951E1">
                        <w:rPr>
                          <w:sz w:val="14"/>
                        </w:rPr>
                        <w:fldChar w:fldCharType="begin"/>
                      </w:r>
                      <w:r w:rsidRPr="005951E1">
                        <w:rPr>
                          <w:sz w:val="14"/>
                        </w:rPr>
                        <w:instrText xml:space="preserve"> SEQ Figure \* ARABIC </w:instrText>
                      </w:r>
                      <w:r w:rsidRPr="005951E1">
                        <w:rPr>
                          <w:sz w:val="14"/>
                        </w:rPr>
                        <w:fldChar w:fldCharType="separate"/>
                      </w:r>
                      <w:r w:rsidRPr="005951E1">
                        <w:rPr>
                          <w:noProof/>
                          <w:sz w:val="14"/>
                        </w:rPr>
                        <w:t>3</w:t>
                      </w:r>
                      <w:r w:rsidRPr="005951E1">
                        <w:rPr>
                          <w:sz w:val="14"/>
                        </w:rPr>
                        <w:fldChar w:fldCharType="end"/>
                      </w:r>
                      <w:r w:rsidRPr="005951E1">
                        <w:rPr>
                          <w:sz w:val="14"/>
                        </w:rPr>
                        <w:t>- jaug</w:t>
                      </w:r>
                      <w:r>
                        <w:rPr>
                          <w:sz w:val="14"/>
                        </w:rPr>
                        <w:t>e de contrainte</w:t>
                      </w:r>
                    </w:p>
                  </w:txbxContent>
                </v:textbox>
                <w10:wrap type="tight" anchorx="margin"/>
              </v:shape>
            </w:pict>
          </mc:Fallback>
        </mc:AlternateContent>
      </w:r>
      <w:r w:rsidR="00327FCF">
        <w:t xml:space="preserve">Ces fichiers contiennent les infos suivantes (format </w:t>
      </w:r>
      <w:r w:rsidR="00857464">
        <w:t>ascii</w:t>
      </w:r>
      <w:r w:rsidR="00327FCF">
        <w:t>)</w:t>
      </w:r>
      <w:r w:rsidR="00A23EF4">
        <w:t xml:space="preserve"> </w:t>
      </w:r>
      <w:r w:rsidR="00327FCF">
        <w:t>:</w:t>
      </w:r>
    </w:p>
    <w:p w14:paraId="17D3AC84" w14:textId="67430549" w:rsidR="009032E8" w:rsidRDefault="009032E8" w:rsidP="00327FCF">
      <w:pPr>
        <w:spacing w:after="0"/>
      </w:pPr>
    </w:p>
    <w:tbl>
      <w:tblPr>
        <w:tblStyle w:val="Grilledutableau"/>
        <w:tblW w:w="0" w:type="auto"/>
        <w:tblLook w:val="04A0" w:firstRow="1" w:lastRow="0" w:firstColumn="1" w:lastColumn="0" w:noHBand="0" w:noVBand="1"/>
      </w:tblPr>
      <w:tblGrid>
        <w:gridCol w:w="4530"/>
        <w:gridCol w:w="4530"/>
      </w:tblGrid>
      <w:tr w:rsidR="009032E8" w:rsidRPr="00BB0C60" w14:paraId="539CA74C" w14:textId="77777777" w:rsidTr="009032E8">
        <w:tc>
          <w:tcPr>
            <w:tcW w:w="4530" w:type="dxa"/>
          </w:tcPr>
          <w:p w14:paraId="32F772BA" w14:textId="1CCB257F" w:rsidR="009032E8" w:rsidRPr="009032E8" w:rsidRDefault="009032E8" w:rsidP="009032E8">
            <w:pPr>
              <w:spacing w:before="0" w:after="0"/>
              <w:rPr>
                <w:sz w:val="16"/>
              </w:rPr>
            </w:pPr>
            <w:r w:rsidRPr="009032E8">
              <w:rPr>
                <w:sz w:val="16"/>
              </w:rPr>
              <w:t>Version du logiciel : version 2015-08-26_09-02</w:t>
            </w:r>
          </w:p>
          <w:p w14:paraId="59F92B47" w14:textId="040E8832" w:rsidR="009032E8" w:rsidRPr="009032E8" w:rsidRDefault="009032E8" w:rsidP="009032E8">
            <w:pPr>
              <w:spacing w:before="0" w:after="0"/>
              <w:rPr>
                <w:sz w:val="16"/>
              </w:rPr>
            </w:pPr>
            <w:r w:rsidRPr="009032E8">
              <w:rPr>
                <w:sz w:val="16"/>
              </w:rPr>
              <w:t>Nom du bateau : XXX</w:t>
            </w:r>
          </w:p>
          <w:p w14:paraId="46FE173D" w14:textId="5B3C25C1" w:rsidR="009032E8" w:rsidRPr="009032E8" w:rsidRDefault="009032E8" w:rsidP="009032E8">
            <w:pPr>
              <w:spacing w:before="0" w:after="0"/>
              <w:rPr>
                <w:sz w:val="16"/>
              </w:rPr>
            </w:pPr>
            <w:r w:rsidRPr="009032E8">
              <w:rPr>
                <w:sz w:val="16"/>
              </w:rPr>
              <w:t>Date du premier échantillon : AAAA.MM.JJ    HH.MM.SS</w:t>
            </w:r>
          </w:p>
          <w:p w14:paraId="1CCE4DD6" w14:textId="491F4CB0" w:rsidR="009032E8" w:rsidRPr="009032E8" w:rsidRDefault="009032E8" w:rsidP="009032E8">
            <w:pPr>
              <w:spacing w:before="0" w:after="0"/>
              <w:rPr>
                <w:sz w:val="16"/>
              </w:rPr>
            </w:pPr>
            <w:r w:rsidRPr="009032E8">
              <w:rPr>
                <w:sz w:val="16"/>
              </w:rPr>
              <w:t>Timestamp premier échantillon : 3548312420.300000 --</w:t>
            </w:r>
          </w:p>
          <w:p w14:paraId="318CD9F1" w14:textId="18DB363D" w:rsidR="009032E8" w:rsidRPr="009032E8" w:rsidRDefault="009032E8" w:rsidP="009032E8">
            <w:pPr>
              <w:spacing w:before="0" w:after="0"/>
              <w:rPr>
                <w:sz w:val="16"/>
              </w:rPr>
            </w:pPr>
            <w:r w:rsidRPr="009032E8">
              <w:rPr>
                <w:sz w:val="16"/>
              </w:rPr>
              <w:t>Fréquence d'acquisition : 20 Hz</w:t>
            </w:r>
          </w:p>
          <w:p w14:paraId="0391CC2B" w14:textId="5ABD108E" w:rsidR="009032E8" w:rsidRPr="009032E8" w:rsidRDefault="009032E8" w:rsidP="009032E8">
            <w:pPr>
              <w:spacing w:before="0" w:after="0"/>
              <w:rPr>
                <w:sz w:val="16"/>
              </w:rPr>
            </w:pPr>
            <w:r w:rsidRPr="009032E8">
              <w:rPr>
                <w:sz w:val="16"/>
              </w:rPr>
              <w:t>Nombre de voies : 6</w:t>
            </w:r>
          </w:p>
          <w:p w14:paraId="0B524A64" w14:textId="4BADAADD" w:rsidR="009032E8" w:rsidRPr="009032E8" w:rsidRDefault="009032E8" w:rsidP="009032E8">
            <w:pPr>
              <w:spacing w:before="0" w:after="0"/>
              <w:rPr>
                <w:sz w:val="16"/>
              </w:rPr>
            </w:pPr>
            <w:r w:rsidRPr="009032E8">
              <w:rPr>
                <w:sz w:val="16"/>
              </w:rPr>
              <w:t>CompensationS01: 6.710000</w:t>
            </w:r>
          </w:p>
          <w:p w14:paraId="249173CD" w14:textId="7EEB653E" w:rsidR="009032E8" w:rsidRPr="009032E8" w:rsidRDefault="009032E8" w:rsidP="009032E8">
            <w:pPr>
              <w:spacing w:before="0" w:after="0"/>
              <w:rPr>
                <w:sz w:val="16"/>
              </w:rPr>
            </w:pPr>
          </w:p>
        </w:tc>
        <w:tc>
          <w:tcPr>
            <w:tcW w:w="4530" w:type="dxa"/>
          </w:tcPr>
          <w:p w14:paraId="3472E92D" w14:textId="77777777" w:rsidR="005951E1" w:rsidRPr="009032E8" w:rsidRDefault="005951E1" w:rsidP="005951E1">
            <w:pPr>
              <w:spacing w:before="0" w:after="0"/>
              <w:rPr>
                <w:sz w:val="16"/>
              </w:rPr>
            </w:pPr>
            <w:r w:rsidRPr="009032E8">
              <w:rPr>
                <w:sz w:val="16"/>
              </w:rPr>
              <w:t>CompensationS02: 4.910000</w:t>
            </w:r>
          </w:p>
          <w:p w14:paraId="0B78CD91" w14:textId="37683159" w:rsidR="005951E1" w:rsidRDefault="005951E1" w:rsidP="005951E1">
            <w:pPr>
              <w:spacing w:before="0" w:after="0"/>
              <w:rPr>
                <w:sz w:val="16"/>
              </w:rPr>
            </w:pPr>
            <w:r w:rsidRPr="009032E8">
              <w:rPr>
                <w:sz w:val="16"/>
              </w:rPr>
              <w:t>CompensationS03: 4.410000</w:t>
            </w:r>
          </w:p>
          <w:p w14:paraId="5EE19392" w14:textId="2797F403" w:rsidR="009032E8" w:rsidRPr="009032E8" w:rsidRDefault="009032E8" w:rsidP="009032E8">
            <w:pPr>
              <w:spacing w:before="0" w:after="0"/>
              <w:rPr>
                <w:sz w:val="16"/>
              </w:rPr>
            </w:pPr>
            <w:r w:rsidRPr="009032E8">
              <w:rPr>
                <w:sz w:val="16"/>
              </w:rPr>
              <w:t>M_SO000001[µm/m] déformation capteur 1</w:t>
            </w:r>
          </w:p>
          <w:p w14:paraId="0EE72E18" w14:textId="68F8CEC3" w:rsidR="009032E8" w:rsidRPr="009032E8" w:rsidRDefault="009032E8" w:rsidP="009032E8">
            <w:pPr>
              <w:spacing w:before="0" w:after="0"/>
              <w:rPr>
                <w:sz w:val="16"/>
              </w:rPr>
            </w:pPr>
            <w:r w:rsidRPr="009032E8">
              <w:rPr>
                <w:sz w:val="16"/>
              </w:rPr>
              <w:t>M_SO000002[µm/m] déformation capteur 2</w:t>
            </w:r>
          </w:p>
          <w:p w14:paraId="55E01154" w14:textId="53EB8AB5" w:rsidR="009032E8" w:rsidRPr="009032E8" w:rsidRDefault="009032E8" w:rsidP="009032E8">
            <w:pPr>
              <w:spacing w:before="0" w:after="0"/>
              <w:rPr>
                <w:sz w:val="16"/>
              </w:rPr>
            </w:pPr>
            <w:r w:rsidRPr="009032E8">
              <w:rPr>
                <w:sz w:val="16"/>
              </w:rPr>
              <w:t>M_SO000003[µm/m] déformation capteur 3</w:t>
            </w:r>
          </w:p>
          <w:p w14:paraId="1005AFB7" w14:textId="3404A35F" w:rsidR="009032E8" w:rsidRPr="009032E8" w:rsidRDefault="009032E8" w:rsidP="009032E8">
            <w:pPr>
              <w:spacing w:before="0" w:after="0"/>
              <w:rPr>
                <w:sz w:val="16"/>
                <w:lang w:val="en-US"/>
              </w:rPr>
            </w:pPr>
            <w:r w:rsidRPr="009032E8">
              <w:rPr>
                <w:sz w:val="16"/>
                <w:lang w:val="en-US"/>
              </w:rPr>
              <w:t>M_RTD_SO000001[°C] temperature capteur 1</w:t>
            </w:r>
          </w:p>
          <w:p w14:paraId="4532BE0C" w14:textId="1C7DF4AE" w:rsidR="009032E8" w:rsidRPr="009032E8" w:rsidRDefault="009032E8" w:rsidP="009032E8">
            <w:pPr>
              <w:spacing w:before="0" w:after="0"/>
              <w:rPr>
                <w:sz w:val="16"/>
                <w:lang w:val="en-US"/>
              </w:rPr>
            </w:pPr>
            <w:r w:rsidRPr="009032E8">
              <w:rPr>
                <w:sz w:val="16"/>
                <w:lang w:val="en-US"/>
              </w:rPr>
              <w:t>M_RTD_SO000002[°C] temperature capteur 2</w:t>
            </w:r>
          </w:p>
          <w:p w14:paraId="7B1444B4" w14:textId="1D49422A" w:rsidR="009032E8" w:rsidRPr="009032E8" w:rsidRDefault="009032E8" w:rsidP="009032E8">
            <w:pPr>
              <w:spacing w:before="0" w:after="0"/>
              <w:rPr>
                <w:sz w:val="16"/>
                <w:lang w:val="en-US"/>
              </w:rPr>
            </w:pPr>
            <w:r w:rsidRPr="009032E8">
              <w:rPr>
                <w:sz w:val="16"/>
                <w:lang w:val="en-US"/>
              </w:rPr>
              <w:t>M_RTD_SO000003[°C] temperature capteur 3</w:t>
            </w:r>
          </w:p>
        </w:tc>
      </w:tr>
    </w:tbl>
    <w:p w14:paraId="4250A359" w14:textId="6408FA6F" w:rsidR="00A2010B" w:rsidRDefault="00A2010B" w:rsidP="00A2010B">
      <w:pPr>
        <w:pStyle w:val="Titre2"/>
      </w:pPr>
      <w:bookmarkStart w:id="15" w:name="_Toc81833904"/>
      <w:r>
        <w:lastRenderedPageBreak/>
        <w:t>Données d’attitude</w:t>
      </w:r>
      <w:bookmarkEnd w:id="15"/>
    </w:p>
    <w:p w14:paraId="163EBB93" w14:textId="038E2680" w:rsidR="00327FCF" w:rsidRDefault="00327FCF" w:rsidP="00327FCF">
      <w:pPr>
        <w:spacing w:after="0"/>
      </w:pPr>
      <w:r>
        <w:t xml:space="preserve">En parallèle, les données des centrales d’attitude PHINS des </w:t>
      </w:r>
      <w:r w:rsidR="00A2010B">
        <w:t>navires</w:t>
      </w:r>
      <w:r>
        <w:t xml:space="preserve"> sont enregistrées sur </w:t>
      </w:r>
      <w:r w:rsidR="00A2010B">
        <w:t>d</w:t>
      </w:r>
      <w:r>
        <w:t xml:space="preserve">isque dur par l’équipage </w:t>
      </w:r>
      <w:r w:rsidR="00A2010B">
        <w:t>à une f</w:t>
      </w:r>
      <w:r>
        <w:t>réquence de 5 Hz.</w:t>
      </w:r>
    </w:p>
    <w:p w14:paraId="7FAEC034" w14:textId="4CFBA33F" w:rsidR="00327FCF" w:rsidRDefault="00327FCF" w:rsidP="00327FCF">
      <w:pPr>
        <w:spacing w:after="0"/>
      </w:pPr>
      <w:r>
        <w:t>Ces fichiers contiennent les infos suivantes (</w:t>
      </w:r>
      <w:r w:rsidR="00857464">
        <w:t xml:space="preserve">format ascii, </w:t>
      </w:r>
      <w:r>
        <w:t>liste non exhaustive) :</w:t>
      </w:r>
    </w:p>
    <w:p w14:paraId="6CB27583" w14:textId="77777777" w:rsidR="00A23EF4" w:rsidRDefault="00A23EF4" w:rsidP="00327FCF">
      <w:pPr>
        <w:spacing w:after="0"/>
      </w:pPr>
    </w:p>
    <w:tbl>
      <w:tblPr>
        <w:tblStyle w:val="TableauGrille4-Accentuation1"/>
        <w:tblW w:w="0" w:type="auto"/>
        <w:tblLook w:val="0400" w:firstRow="0" w:lastRow="0" w:firstColumn="0" w:lastColumn="0" w:noHBand="0" w:noVBand="1"/>
      </w:tblPr>
      <w:tblGrid>
        <w:gridCol w:w="1838"/>
        <w:gridCol w:w="1701"/>
      </w:tblGrid>
      <w:tr w:rsidR="00443722" w:rsidRPr="009032E8" w14:paraId="4319FBD4" w14:textId="77777777" w:rsidTr="00443722">
        <w:trPr>
          <w:cnfStyle w:val="000000100000" w:firstRow="0" w:lastRow="0" w:firstColumn="0" w:lastColumn="0" w:oddVBand="0" w:evenVBand="0" w:oddHBand="1" w:evenHBand="0" w:firstRowFirstColumn="0" w:firstRowLastColumn="0" w:lastRowFirstColumn="0" w:lastRowLastColumn="0"/>
        </w:trPr>
        <w:tc>
          <w:tcPr>
            <w:tcW w:w="3539" w:type="dxa"/>
            <w:gridSpan w:val="2"/>
          </w:tcPr>
          <w:p w14:paraId="37FE9647" w14:textId="7614F5F7" w:rsidR="00443722" w:rsidRPr="009032E8" w:rsidRDefault="00443722" w:rsidP="00443722">
            <w:pPr>
              <w:spacing w:before="0" w:after="0"/>
              <w:jc w:val="center"/>
              <w:rPr>
                <w:b/>
                <w:sz w:val="16"/>
                <w:lang w:val="en-US"/>
              </w:rPr>
            </w:pPr>
            <w:r w:rsidRPr="009032E8">
              <w:rPr>
                <w:b/>
                <w:sz w:val="16"/>
                <w:lang w:val="en-US"/>
              </w:rPr>
              <w:t>Attitudes</w:t>
            </w:r>
          </w:p>
        </w:tc>
      </w:tr>
      <w:tr w:rsidR="00443722" w:rsidRPr="009032E8" w14:paraId="2EC03B35" w14:textId="77777777" w:rsidTr="00443722">
        <w:tc>
          <w:tcPr>
            <w:tcW w:w="1838" w:type="dxa"/>
          </w:tcPr>
          <w:p w14:paraId="75758B2B" w14:textId="77777777" w:rsidR="00443722" w:rsidRPr="009032E8" w:rsidRDefault="00443722" w:rsidP="009032E8">
            <w:pPr>
              <w:spacing w:before="0" w:after="0"/>
              <w:rPr>
                <w:sz w:val="16"/>
                <w:lang w:val="en-US"/>
              </w:rPr>
            </w:pPr>
            <w:r w:rsidRPr="009032E8">
              <w:rPr>
                <w:sz w:val="16"/>
                <w:lang w:val="en-US"/>
              </w:rPr>
              <w:t>Date : JJ/MM/AAAA</w:t>
            </w:r>
          </w:p>
          <w:p w14:paraId="3968DDF1" w14:textId="77777777" w:rsidR="00443722" w:rsidRPr="009032E8" w:rsidRDefault="00443722" w:rsidP="009032E8">
            <w:pPr>
              <w:spacing w:before="0" w:after="0"/>
              <w:rPr>
                <w:sz w:val="16"/>
                <w:lang w:val="en-US"/>
              </w:rPr>
            </w:pPr>
            <w:r w:rsidRPr="009032E8">
              <w:rPr>
                <w:sz w:val="16"/>
                <w:lang w:val="en-US"/>
              </w:rPr>
              <w:t>HH:MM:SS.SSS</w:t>
            </w:r>
            <w:r w:rsidRPr="009032E8">
              <w:rPr>
                <w:sz w:val="16"/>
                <w:lang w:val="en-US"/>
              </w:rPr>
              <w:tab/>
            </w:r>
          </w:p>
          <w:p w14:paraId="071740FE" w14:textId="77777777" w:rsidR="00443722" w:rsidRPr="009032E8" w:rsidRDefault="00443722" w:rsidP="009032E8">
            <w:pPr>
              <w:spacing w:before="0" w:after="0"/>
              <w:rPr>
                <w:sz w:val="16"/>
                <w:lang w:val="en-US"/>
              </w:rPr>
            </w:pPr>
            <w:r w:rsidRPr="009032E8">
              <w:rPr>
                <w:sz w:val="16"/>
                <w:lang w:val="en-US"/>
              </w:rPr>
              <w:t>Heading (°)</w:t>
            </w:r>
            <w:r w:rsidRPr="009032E8">
              <w:rPr>
                <w:sz w:val="16"/>
                <w:lang w:val="en-US"/>
              </w:rPr>
              <w:tab/>
            </w:r>
          </w:p>
          <w:p w14:paraId="22250CF8" w14:textId="77777777" w:rsidR="00443722" w:rsidRPr="009032E8" w:rsidRDefault="00443722" w:rsidP="009032E8">
            <w:pPr>
              <w:spacing w:before="0" w:after="0"/>
              <w:rPr>
                <w:sz w:val="16"/>
                <w:lang w:val="en-US"/>
              </w:rPr>
            </w:pPr>
            <w:r w:rsidRPr="009032E8">
              <w:rPr>
                <w:sz w:val="16"/>
                <w:lang w:val="en-US"/>
              </w:rPr>
              <w:t>Roll (°)</w:t>
            </w:r>
            <w:r w:rsidRPr="009032E8">
              <w:rPr>
                <w:sz w:val="16"/>
                <w:lang w:val="en-US"/>
              </w:rPr>
              <w:tab/>
            </w:r>
          </w:p>
          <w:p w14:paraId="026F3E85" w14:textId="77777777" w:rsidR="00443722" w:rsidRPr="009032E8" w:rsidRDefault="00443722" w:rsidP="009032E8">
            <w:pPr>
              <w:spacing w:before="0" w:after="0"/>
              <w:rPr>
                <w:sz w:val="16"/>
                <w:lang w:val="en-US"/>
              </w:rPr>
            </w:pPr>
            <w:r w:rsidRPr="009032E8">
              <w:rPr>
                <w:sz w:val="16"/>
                <w:lang w:val="en-US"/>
              </w:rPr>
              <w:t>Pitch (°)</w:t>
            </w:r>
            <w:r w:rsidRPr="009032E8">
              <w:rPr>
                <w:sz w:val="16"/>
                <w:lang w:val="en-US"/>
              </w:rPr>
              <w:tab/>
            </w:r>
          </w:p>
          <w:p w14:paraId="00BE1F2E" w14:textId="77777777" w:rsidR="00443722" w:rsidRPr="009032E8" w:rsidRDefault="00443722" w:rsidP="009032E8">
            <w:pPr>
              <w:spacing w:before="0" w:after="0"/>
              <w:rPr>
                <w:sz w:val="16"/>
                <w:lang w:val="en-US"/>
              </w:rPr>
            </w:pPr>
            <w:r w:rsidRPr="009032E8">
              <w:rPr>
                <w:sz w:val="16"/>
                <w:lang w:val="en-US"/>
              </w:rPr>
              <w:t>North speed (m/s)</w:t>
            </w:r>
            <w:r w:rsidRPr="009032E8">
              <w:rPr>
                <w:sz w:val="16"/>
                <w:lang w:val="en-US"/>
              </w:rPr>
              <w:tab/>
            </w:r>
          </w:p>
          <w:p w14:paraId="1F2FD0C3" w14:textId="0EACA29E" w:rsidR="00443722" w:rsidRPr="00934519" w:rsidRDefault="00443722" w:rsidP="009032E8">
            <w:pPr>
              <w:spacing w:before="0" w:after="0"/>
              <w:rPr>
                <w:sz w:val="16"/>
                <w:lang w:val="en-US"/>
              </w:rPr>
            </w:pPr>
          </w:p>
        </w:tc>
        <w:tc>
          <w:tcPr>
            <w:tcW w:w="1701" w:type="dxa"/>
          </w:tcPr>
          <w:p w14:paraId="55F926BF" w14:textId="77777777" w:rsidR="00443722" w:rsidRPr="009032E8" w:rsidRDefault="00443722" w:rsidP="009032E8">
            <w:pPr>
              <w:spacing w:before="0" w:after="0"/>
              <w:rPr>
                <w:sz w:val="16"/>
                <w:lang w:val="en-US"/>
              </w:rPr>
            </w:pPr>
            <w:r w:rsidRPr="009032E8">
              <w:rPr>
                <w:sz w:val="16"/>
                <w:lang w:val="en-US"/>
              </w:rPr>
              <w:t>East speed (m/s)</w:t>
            </w:r>
            <w:r w:rsidRPr="009032E8">
              <w:rPr>
                <w:sz w:val="16"/>
                <w:lang w:val="en-US"/>
              </w:rPr>
              <w:tab/>
            </w:r>
          </w:p>
          <w:p w14:paraId="525061F9" w14:textId="77777777" w:rsidR="00443722" w:rsidRPr="009032E8" w:rsidRDefault="00443722" w:rsidP="009032E8">
            <w:pPr>
              <w:spacing w:before="0" w:after="0"/>
              <w:rPr>
                <w:sz w:val="16"/>
                <w:lang w:val="en-US"/>
              </w:rPr>
            </w:pPr>
            <w:r w:rsidRPr="009032E8">
              <w:rPr>
                <w:sz w:val="16"/>
                <w:lang w:val="en-US"/>
              </w:rPr>
              <w:t>Vert. speed (m/s)</w:t>
            </w:r>
            <w:r w:rsidRPr="009032E8">
              <w:rPr>
                <w:sz w:val="16"/>
                <w:lang w:val="en-US"/>
              </w:rPr>
              <w:tab/>
            </w:r>
          </w:p>
          <w:p w14:paraId="34CA750C" w14:textId="70CB7F92" w:rsidR="00443722" w:rsidRDefault="00443722" w:rsidP="009032E8">
            <w:pPr>
              <w:spacing w:before="0" w:after="0"/>
              <w:rPr>
                <w:sz w:val="16"/>
                <w:lang w:val="en-US"/>
              </w:rPr>
            </w:pPr>
            <w:r w:rsidRPr="009032E8">
              <w:rPr>
                <w:sz w:val="16"/>
                <w:lang w:val="en-US"/>
              </w:rPr>
              <w:t>Speed norm (knots)</w:t>
            </w:r>
          </w:p>
          <w:p w14:paraId="54D579C3" w14:textId="0FE73AE1" w:rsidR="00443722" w:rsidRDefault="00443722" w:rsidP="009032E8">
            <w:pPr>
              <w:spacing w:before="0" w:after="0"/>
              <w:rPr>
                <w:sz w:val="16"/>
                <w:lang w:val="en-US"/>
              </w:rPr>
            </w:pPr>
            <w:r w:rsidRPr="009032E8">
              <w:rPr>
                <w:sz w:val="16"/>
                <w:lang w:val="en-US"/>
              </w:rPr>
              <w:t>Heave (m)</w:t>
            </w:r>
          </w:p>
          <w:p w14:paraId="1CAD22F5" w14:textId="77777777" w:rsidR="00443722" w:rsidRPr="009032E8" w:rsidRDefault="00443722" w:rsidP="009032E8">
            <w:pPr>
              <w:spacing w:before="0" w:after="0"/>
              <w:rPr>
                <w:sz w:val="16"/>
                <w:lang w:val="en-US"/>
              </w:rPr>
            </w:pPr>
            <w:r w:rsidRPr="009032E8">
              <w:rPr>
                <w:sz w:val="16"/>
                <w:lang w:val="en-US"/>
              </w:rPr>
              <w:t>Surge (m)</w:t>
            </w:r>
            <w:r w:rsidRPr="009032E8">
              <w:rPr>
                <w:sz w:val="16"/>
                <w:lang w:val="en-US"/>
              </w:rPr>
              <w:tab/>
            </w:r>
          </w:p>
          <w:p w14:paraId="3922C0CF" w14:textId="77777777" w:rsidR="00443722" w:rsidRPr="009032E8" w:rsidRDefault="00443722" w:rsidP="009032E8">
            <w:pPr>
              <w:spacing w:before="0" w:after="0"/>
              <w:rPr>
                <w:sz w:val="16"/>
                <w:lang w:val="en-US"/>
              </w:rPr>
            </w:pPr>
            <w:r w:rsidRPr="009032E8">
              <w:rPr>
                <w:sz w:val="16"/>
                <w:lang w:val="en-US"/>
              </w:rPr>
              <w:t>Sway (m)</w:t>
            </w:r>
            <w:r w:rsidRPr="009032E8">
              <w:rPr>
                <w:sz w:val="16"/>
                <w:lang w:val="en-US"/>
              </w:rPr>
              <w:tab/>
            </w:r>
          </w:p>
          <w:p w14:paraId="054B9AB2" w14:textId="77777777" w:rsidR="00443722" w:rsidRPr="009032E8" w:rsidRDefault="00443722" w:rsidP="009032E8">
            <w:pPr>
              <w:spacing w:before="0" w:after="0"/>
              <w:rPr>
                <w:sz w:val="16"/>
                <w:lang w:val="en-US"/>
              </w:rPr>
            </w:pPr>
            <w:r w:rsidRPr="009032E8">
              <w:rPr>
                <w:sz w:val="16"/>
                <w:lang w:val="en-US"/>
              </w:rPr>
              <w:t>Etc…</w:t>
            </w:r>
          </w:p>
          <w:p w14:paraId="44848A2D" w14:textId="09F9F26A" w:rsidR="00443722" w:rsidRPr="009032E8" w:rsidRDefault="00443722" w:rsidP="009032E8">
            <w:pPr>
              <w:spacing w:before="0" w:after="0"/>
              <w:ind w:left="705"/>
              <w:rPr>
                <w:sz w:val="16"/>
                <w:lang w:val="en-US"/>
              </w:rPr>
            </w:pPr>
            <w:r w:rsidRPr="009032E8">
              <w:rPr>
                <w:sz w:val="16"/>
                <w:lang w:val="en-US"/>
              </w:rPr>
              <w:tab/>
            </w:r>
          </w:p>
        </w:tc>
      </w:tr>
    </w:tbl>
    <w:p w14:paraId="02E50F80" w14:textId="3B31CD12" w:rsidR="00443722" w:rsidRDefault="00443722" w:rsidP="00443722">
      <w:pPr>
        <w:pStyle w:val="Titre2"/>
      </w:pPr>
      <w:bookmarkStart w:id="16" w:name="_Toc81833905"/>
      <w:r>
        <w:t>Données d’état de mer (vérité terrain)</w:t>
      </w:r>
      <w:bookmarkEnd w:id="16"/>
    </w:p>
    <w:p w14:paraId="64870065" w14:textId="3F1626BC" w:rsidR="00443722" w:rsidRDefault="00443722" w:rsidP="00443722">
      <w:pPr>
        <w:spacing w:after="0"/>
      </w:pPr>
      <w:r>
        <w:t>Les informations concernant l’état de mer sont :</w:t>
      </w:r>
    </w:p>
    <w:p w14:paraId="4FD8BD5B" w14:textId="77777777" w:rsidR="00443722" w:rsidRDefault="00443722" w:rsidP="00443722">
      <w:pPr>
        <w:spacing w:after="0"/>
      </w:pPr>
    </w:p>
    <w:tbl>
      <w:tblPr>
        <w:tblStyle w:val="TableauGrille4-Accentuation1"/>
        <w:tblW w:w="0" w:type="auto"/>
        <w:tblLook w:val="0400" w:firstRow="0" w:lastRow="0" w:firstColumn="0" w:lastColumn="0" w:noHBand="0" w:noVBand="1"/>
      </w:tblPr>
      <w:tblGrid>
        <w:gridCol w:w="2547"/>
      </w:tblGrid>
      <w:tr w:rsidR="00443722" w:rsidRPr="009032E8" w14:paraId="3A93D53E" w14:textId="77777777" w:rsidTr="00443722">
        <w:trPr>
          <w:cnfStyle w:val="000000100000" w:firstRow="0" w:lastRow="0" w:firstColumn="0" w:lastColumn="0" w:oddVBand="0" w:evenVBand="0" w:oddHBand="1" w:evenHBand="0" w:firstRowFirstColumn="0" w:firstRowLastColumn="0" w:lastRowFirstColumn="0" w:lastRowLastColumn="0"/>
        </w:trPr>
        <w:tc>
          <w:tcPr>
            <w:tcW w:w="2547" w:type="dxa"/>
          </w:tcPr>
          <w:p w14:paraId="54401C8B" w14:textId="77777777" w:rsidR="00443722" w:rsidRPr="009032E8" w:rsidRDefault="00443722" w:rsidP="00EF5B04">
            <w:pPr>
              <w:spacing w:before="0" w:after="0"/>
              <w:ind w:left="705"/>
              <w:rPr>
                <w:b/>
                <w:sz w:val="16"/>
                <w:lang w:val="en-US"/>
              </w:rPr>
            </w:pPr>
            <w:r w:rsidRPr="009032E8">
              <w:rPr>
                <w:b/>
                <w:sz w:val="16"/>
                <w:lang w:val="en-US"/>
              </w:rPr>
              <w:t>État de mer</w:t>
            </w:r>
          </w:p>
        </w:tc>
      </w:tr>
      <w:tr w:rsidR="00443722" w:rsidRPr="009032E8" w14:paraId="40B9DEFD" w14:textId="77777777" w:rsidTr="00443722">
        <w:tc>
          <w:tcPr>
            <w:tcW w:w="2547" w:type="dxa"/>
          </w:tcPr>
          <w:p w14:paraId="3C17E0CD" w14:textId="2C4B0585" w:rsidR="00443722" w:rsidRPr="00443722" w:rsidRDefault="00443722" w:rsidP="00443722">
            <w:pPr>
              <w:spacing w:before="0" w:after="0"/>
              <w:rPr>
                <w:sz w:val="16"/>
              </w:rPr>
            </w:pPr>
            <w:r w:rsidRPr="00443722">
              <w:rPr>
                <w:sz w:val="16"/>
              </w:rPr>
              <w:t>Hs (m)</w:t>
            </w:r>
            <w:r>
              <w:rPr>
                <w:sz w:val="16"/>
              </w:rPr>
              <w:t xml:space="preserve"> (hauteur de vague)</w:t>
            </w:r>
          </w:p>
          <w:p w14:paraId="7B17DFA7" w14:textId="77777777" w:rsidR="00443722" w:rsidRPr="00443722" w:rsidRDefault="00443722" w:rsidP="00443722">
            <w:pPr>
              <w:spacing w:before="0" w:after="0"/>
              <w:rPr>
                <w:sz w:val="16"/>
              </w:rPr>
            </w:pPr>
            <w:r w:rsidRPr="00443722">
              <w:rPr>
                <w:sz w:val="16"/>
              </w:rPr>
              <w:t>Période (s)</w:t>
            </w:r>
          </w:p>
          <w:p w14:paraId="5DEBF8EF" w14:textId="77777777" w:rsidR="00443722" w:rsidRPr="009032E8" w:rsidRDefault="00443722" w:rsidP="00443722">
            <w:pPr>
              <w:spacing w:before="0" w:after="0"/>
              <w:rPr>
                <w:sz w:val="16"/>
              </w:rPr>
            </w:pPr>
            <w:r w:rsidRPr="00443722">
              <w:rPr>
                <w:sz w:val="16"/>
              </w:rPr>
              <w:t>Direction de houle (°)</w:t>
            </w:r>
          </w:p>
        </w:tc>
      </w:tr>
    </w:tbl>
    <w:p w14:paraId="0094FD97" w14:textId="3789785C" w:rsidR="00443722" w:rsidRDefault="00443722" w:rsidP="00443722">
      <w:pPr>
        <w:spacing w:after="0"/>
      </w:pPr>
      <w:r>
        <w:t>C</w:t>
      </w:r>
      <w:r w:rsidRPr="00A2010B">
        <w:t xml:space="preserve">es données sont récupérées via </w:t>
      </w:r>
      <w:r>
        <w:t xml:space="preserve">les </w:t>
      </w:r>
      <w:r w:rsidRPr="00A2010B">
        <w:t>base</w:t>
      </w:r>
      <w:r>
        <w:t>s</w:t>
      </w:r>
      <w:r w:rsidRPr="00A2010B">
        <w:t xml:space="preserve"> de données Previmer, </w:t>
      </w:r>
      <w:r>
        <w:t>NOAA (</w:t>
      </w:r>
      <w:r w:rsidRPr="00A2010B">
        <w:t>National Oceanic and Atmospheric Administration) ou ECMWF (European Center for Medium-range Weather Forecasts</w:t>
      </w:r>
      <w:r>
        <w:t>).</w:t>
      </w:r>
    </w:p>
    <w:p w14:paraId="2FDB37E4" w14:textId="1605D959" w:rsidR="00443722" w:rsidRPr="00443722" w:rsidRDefault="00443722" w:rsidP="00443722">
      <w:pPr>
        <w:spacing w:after="0"/>
      </w:pPr>
      <w:r>
        <w:t>Celles-ci serviront de vérité terrain pour la validation de</w:t>
      </w:r>
      <w:r w:rsidR="0069502F">
        <w:t>s</w:t>
      </w:r>
      <w:r>
        <w:t xml:space="preserve"> prédictions des algorithmes et seront synchronisées temporellement et spatialement avec les données d’attitude et de contraintes.</w:t>
      </w:r>
    </w:p>
    <w:p w14:paraId="2C3A95B9" w14:textId="2A290657" w:rsidR="00443722" w:rsidRDefault="00443722" w:rsidP="00443722">
      <w:pPr>
        <w:pStyle w:val="Titre2"/>
      </w:pPr>
      <w:bookmarkStart w:id="17" w:name="_Toc81833906"/>
      <w:r>
        <w:t>Volume de données</w:t>
      </w:r>
      <w:bookmarkEnd w:id="17"/>
    </w:p>
    <w:p w14:paraId="133D282A" w14:textId="4B7A33FB" w:rsidR="00443722" w:rsidRDefault="00443722" w:rsidP="00327FCF">
      <w:pPr>
        <w:spacing w:after="0"/>
      </w:pPr>
      <w:r>
        <w:t>Plusieurs milliers d’heures sont disponibles sur 5 années d’enregistrement. Cela représente un peu plus de 600 Go de données pour un peu plus de 210000 fichiers.</w:t>
      </w:r>
    </w:p>
    <w:p w14:paraId="75CA29EA" w14:textId="1E859E20" w:rsidR="007E632D" w:rsidRPr="007E632D" w:rsidRDefault="00391C92" w:rsidP="00060A4F">
      <w:pPr>
        <w:pStyle w:val="Titre1"/>
      </w:pPr>
      <w:bookmarkStart w:id="18" w:name="_Toc81385134"/>
      <w:bookmarkStart w:id="19" w:name="_Toc81385135"/>
      <w:bookmarkStart w:id="20" w:name="_Toc81385136"/>
      <w:bookmarkStart w:id="21" w:name="_Toc81833907"/>
      <w:bookmarkEnd w:id="18"/>
      <w:bookmarkEnd w:id="19"/>
      <w:bookmarkEnd w:id="20"/>
      <w:r>
        <w:t>Compétences et engagements du sponsor</w:t>
      </w:r>
      <w:bookmarkEnd w:id="21"/>
      <w:r>
        <w:t xml:space="preserve"> </w:t>
      </w:r>
    </w:p>
    <w:p w14:paraId="3CA337D2" w14:textId="77777777" w:rsidR="007E632D" w:rsidRPr="00EF52AC" w:rsidRDefault="007E632D" w:rsidP="00A2010B">
      <w:pPr>
        <w:pStyle w:val="Titre2"/>
      </w:pPr>
      <w:bookmarkStart w:id="22" w:name="_Toc3305172"/>
      <w:bookmarkStart w:id="23" w:name="_Toc81833908"/>
      <w:r w:rsidRPr="00EF52AC">
        <w:t>Présentation du sponsor</w:t>
      </w:r>
      <w:r>
        <w:t xml:space="preserve"> et expérience sur la thématique</w:t>
      </w:r>
      <w:bookmarkEnd w:id="22"/>
      <w:bookmarkEnd w:id="23"/>
    </w:p>
    <w:p w14:paraId="5CA14FD3" w14:textId="77777777" w:rsidR="007E632D" w:rsidRDefault="007E632D" w:rsidP="007E632D">
      <w:pPr>
        <w:rPr>
          <w:rFonts w:cs="Arial"/>
        </w:rPr>
      </w:pPr>
      <w:r>
        <w:rPr>
          <w:rFonts w:cs="Arial"/>
        </w:rPr>
        <w:t xml:space="preserve">DGA Techniques navales est aujourd’hui largement impliquée dans la feuille de route « Intelligence Artificielle » proposée par le Ministère des armées en 2018. </w:t>
      </w:r>
    </w:p>
    <w:p w14:paraId="33803801" w14:textId="1662E170" w:rsidR="007E632D" w:rsidRDefault="00192D89" w:rsidP="007E632D">
      <w:pPr>
        <w:rPr>
          <w:rFonts w:cs="Arial"/>
        </w:rPr>
      </w:pPr>
      <w:r>
        <w:rPr>
          <w:rFonts w:cs="Arial"/>
        </w:rPr>
        <w:t>Son client principal, l</w:t>
      </w:r>
      <w:r w:rsidR="007E632D">
        <w:rPr>
          <w:rFonts w:cs="Arial"/>
        </w:rPr>
        <w:t>a Marine nationale,</w:t>
      </w:r>
      <w:r>
        <w:rPr>
          <w:rFonts w:cs="Arial"/>
        </w:rPr>
        <w:t xml:space="preserve"> met actuellement en place le</w:t>
      </w:r>
      <w:r w:rsidR="007E632D">
        <w:rPr>
          <w:rFonts w:cs="Arial"/>
        </w:rPr>
        <w:t xml:space="preserve"> Centre de Service de la Donnée Marine </w:t>
      </w:r>
      <w:r>
        <w:rPr>
          <w:rFonts w:cs="Arial"/>
        </w:rPr>
        <w:t xml:space="preserve">ayant pour objectif de </w:t>
      </w:r>
      <w:r w:rsidR="007E632D">
        <w:rPr>
          <w:rFonts w:cs="Arial"/>
        </w:rPr>
        <w:t>collecte</w:t>
      </w:r>
      <w:r>
        <w:rPr>
          <w:rFonts w:cs="Arial"/>
        </w:rPr>
        <w:t>r</w:t>
      </w:r>
      <w:r w:rsidR="007E632D">
        <w:rPr>
          <w:rFonts w:cs="Arial"/>
        </w:rPr>
        <w:t xml:space="preserve"> de</w:t>
      </w:r>
      <w:r>
        <w:rPr>
          <w:rFonts w:cs="Arial"/>
        </w:rPr>
        <w:t>s</w:t>
      </w:r>
      <w:r w:rsidR="007E632D">
        <w:rPr>
          <w:rFonts w:cs="Arial"/>
        </w:rPr>
        <w:t xml:space="preserve"> données opérationnelles à des fins d’exploitation par l’IA ou le Big Data, et </w:t>
      </w:r>
      <w:r>
        <w:rPr>
          <w:rFonts w:cs="Arial"/>
        </w:rPr>
        <w:t>a</w:t>
      </w:r>
      <w:r w:rsidR="007E632D">
        <w:rPr>
          <w:rFonts w:cs="Arial"/>
        </w:rPr>
        <w:t xml:space="preserve">mené une réflexion large ayant permis de recenser les cas d’usage potentiels de l’IA pour le domaine naval. </w:t>
      </w:r>
    </w:p>
    <w:p w14:paraId="58F15CD9" w14:textId="77777777" w:rsidR="007E632D" w:rsidRDefault="007E632D" w:rsidP="007E632D">
      <w:pPr>
        <w:rPr>
          <w:rFonts w:cs="Arial"/>
        </w:rPr>
      </w:pPr>
      <w:r>
        <w:rPr>
          <w:rFonts w:cs="Arial"/>
        </w:rPr>
        <w:t>Pour la thématique envisagée, ils peuvent s’appuyer :</w:t>
      </w:r>
    </w:p>
    <w:p w14:paraId="3E83CC8B" w14:textId="77777777" w:rsidR="007E632D" w:rsidRPr="000F3E6B" w:rsidRDefault="007E632D" w:rsidP="007E632D">
      <w:pPr>
        <w:pStyle w:val="Paragraphedeliste"/>
        <w:numPr>
          <w:ilvl w:val="0"/>
          <w:numId w:val="16"/>
        </w:numPr>
        <w:jc w:val="both"/>
        <w:rPr>
          <w:rFonts w:ascii="Arial" w:hAnsi="Arial" w:cs="Arial"/>
          <w:sz w:val="20"/>
        </w:rPr>
      </w:pPr>
      <w:r w:rsidRPr="000F3E6B">
        <w:rPr>
          <w:rFonts w:ascii="Arial" w:hAnsi="Arial" w:cs="Arial"/>
          <w:sz w:val="20"/>
        </w:rPr>
        <w:t>sur le centre d’expertise IA de référence du ministère à DGA M</w:t>
      </w:r>
      <w:r>
        <w:rPr>
          <w:rFonts w:ascii="Arial" w:hAnsi="Arial" w:cs="Arial"/>
          <w:sz w:val="20"/>
        </w:rPr>
        <w:t>aîtrise de l’information (Bruz – 35)</w:t>
      </w:r>
      <w:r w:rsidRPr="000F3E6B">
        <w:rPr>
          <w:rFonts w:ascii="Arial" w:hAnsi="Arial" w:cs="Arial"/>
          <w:sz w:val="20"/>
        </w:rPr>
        <w:t xml:space="preserve"> mais également sur l’ensemble des ressources locales expertes en intelligence artificielle ;</w:t>
      </w:r>
    </w:p>
    <w:p w14:paraId="614AD6EC" w14:textId="77777777" w:rsidR="007E632D" w:rsidRPr="000F3E6B" w:rsidRDefault="007E632D" w:rsidP="007E632D">
      <w:pPr>
        <w:pStyle w:val="Paragraphedeliste"/>
        <w:numPr>
          <w:ilvl w:val="0"/>
          <w:numId w:val="16"/>
        </w:numPr>
        <w:jc w:val="both"/>
        <w:rPr>
          <w:rFonts w:ascii="Arial" w:hAnsi="Arial" w:cs="Arial"/>
          <w:sz w:val="20"/>
        </w:rPr>
      </w:pPr>
      <w:r w:rsidRPr="000F3E6B">
        <w:rPr>
          <w:rFonts w:ascii="Arial" w:hAnsi="Arial" w:cs="Arial"/>
          <w:sz w:val="20"/>
        </w:rPr>
        <w:t>sur les experts métiers plateformes navales de DGA T</w:t>
      </w:r>
      <w:r>
        <w:rPr>
          <w:rFonts w:ascii="Arial" w:hAnsi="Arial" w:cs="Arial"/>
          <w:sz w:val="20"/>
        </w:rPr>
        <w:t>echniques navales</w:t>
      </w:r>
      <w:r w:rsidRPr="000F3E6B">
        <w:rPr>
          <w:rFonts w:ascii="Arial" w:hAnsi="Arial" w:cs="Arial"/>
          <w:sz w:val="20"/>
        </w:rPr>
        <w:t> ;</w:t>
      </w:r>
    </w:p>
    <w:p w14:paraId="0F240131" w14:textId="77777777" w:rsidR="007E632D" w:rsidRPr="000F3E6B" w:rsidRDefault="007E632D" w:rsidP="007E632D">
      <w:pPr>
        <w:pStyle w:val="Paragraphedeliste"/>
        <w:numPr>
          <w:ilvl w:val="0"/>
          <w:numId w:val="16"/>
        </w:numPr>
        <w:jc w:val="both"/>
        <w:rPr>
          <w:rFonts w:ascii="Arial" w:hAnsi="Arial" w:cs="Arial"/>
          <w:sz w:val="20"/>
        </w:rPr>
      </w:pPr>
      <w:r w:rsidRPr="000F3E6B">
        <w:rPr>
          <w:rFonts w:ascii="Arial" w:hAnsi="Arial" w:cs="Arial"/>
          <w:sz w:val="20"/>
        </w:rPr>
        <w:t>sur l’expertise du centre DGA T</w:t>
      </w:r>
      <w:r>
        <w:rPr>
          <w:rFonts w:ascii="Arial" w:hAnsi="Arial" w:cs="Arial"/>
          <w:sz w:val="20"/>
        </w:rPr>
        <w:t>echniques hydrodynamiques</w:t>
      </w:r>
      <w:r w:rsidRPr="000F3E6B">
        <w:rPr>
          <w:rFonts w:ascii="Arial" w:hAnsi="Arial" w:cs="Arial"/>
          <w:sz w:val="20"/>
        </w:rPr>
        <w:t xml:space="preserve"> (</w:t>
      </w:r>
      <w:r>
        <w:rPr>
          <w:rFonts w:ascii="Arial" w:hAnsi="Arial" w:cs="Arial"/>
          <w:sz w:val="20"/>
        </w:rPr>
        <w:t>Val-de-Reuil – 27</w:t>
      </w:r>
      <w:r w:rsidRPr="000F3E6B">
        <w:rPr>
          <w:rFonts w:ascii="Arial" w:hAnsi="Arial" w:cs="Arial"/>
          <w:sz w:val="20"/>
        </w:rPr>
        <w:t>) ;</w:t>
      </w:r>
    </w:p>
    <w:p w14:paraId="734E6607" w14:textId="77777777" w:rsidR="007E632D" w:rsidRPr="000F3E6B" w:rsidRDefault="007E632D" w:rsidP="007E632D">
      <w:pPr>
        <w:pStyle w:val="Paragraphedeliste"/>
        <w:numPr>
          <w:ilvl w:val="0"/>
          <w:numId w:val="16"/>
        </w:numPr>
        <w:jc w:val="both"/>
        <w:rPr>
          <w:rFonts w:ascii="Arial" w:hAnsi="Arial" w:cs="Arial"/>
          <w:sz w:val="20"/>
        </w:rPr>
      </w:pPr>
      <w:r w:rsidRPr="000F3E6B">
        <w:rPr>
          <w:rFonts w:ascii="Arial" w:hAnsi="Arial" w:cs="Arial"/>
          <w:sz w:val="20"/>
        </w:rPr>
        <w:t xml:space="preserve">sur les centres d’expertise de la </w:t>
      </w:r>
      <w:r>
        <w:rPr>
          <w:rFonts w:ascii="Arial" w:hAnsi="Arial" w:cs="Arial"/>
          <w:sz w:val="20"/>
        </w:rPr>
        <w:t>M</w:t>
      </w:r>
      <w:r w:rsidRPr="000F3E6B">
        <w:rPr>
          <w:rFonts w:ascii="Arial" w:hAnsi="Arial" w:cs="Arial"/>
          <w:sz w:val="20"/>
        </w:rPr>
        <w:t xml:space="preserve">arine </w:t>
      </w:r>
      <w:r>
        <w:rPr>
          <w:rFonts w:ascii="Arial" w:hAnsi="Arial" w:cs="Arial"/>
          <w:sz w:val="20"/>
        </w:rPr>
        <w:t xml:space="preserve">nationale, tels que </w:t>
      </w:r>
      <w:r w:rsidRPr="000F3E6B">
        <w:rPr>
          <w:rFonts w:ascii="Arial" w:hAnsi="Arial" w:cs="Arial"/>
          <w:sz w:val="20"/>
        </w:rPr>
        <w:t>le CEPN (Centre d’Expertise des Programmes Navals</w:t>
      </w:r>
      <w:r>
        <w:rPr>
          <w:rFonts w:ascii="Arial" w:hAnsi="Arial" w:cs="Arial"/>
          <w:sz w:val="20"/>
        </w:rPr>
        <w:t xml:space="preserve"> – Toulon - 83</w:t>
      </w:r>
      <w:r w:rsidRPr="000F3E6B">
        <w:rPr>
          <w:rFonts w:ascii="Arial" w:hAnsi="Arial" w:cs="Arial"/>
          <w:sz w:val="20"/>
        </w:rPr>
        <w:t>).</w:t>
      </w:r>
    </w:p>
    <w:p w14:paraId="21AD0159" w14:textId="597AC8FF" w:rsidR="007E632D" w:rsidRDefault="007E632D" w:rsidP="007E632D">
      <w:pPr>
        <w:rPr>
          <w:rFonts w:cs="Arial"/>
        </w:rPr>
      </w:pPr>
      <w:r>
        <w:rPr>
          <w:rFonts w:cs="Arial"/>
        </w:rPr>
        <w:t xml:space="preserve">DGA TN et la Marine </w:t>
      </w:r>
      <w:r w:rsidR="00192D89">
        <w:rPr>
          <w:rFonts w:cs="Arial"/>
        </w:rPr>
        <w:t>n</w:t>
      </w:r>
      <w:r>
        <w:rPr>
          <w:rFonts w:cs="Arial"/>
        </w:rPr>
        <w:t xml:space="preserve">ationale </w:t>
      </w:r>
      <w:r w:rsidR="00192D89">
        <w:rPr>
          <w:rFonts w:cs="Arial"/>
        </w:rPr>
        <w:t xml:space="preserve">collaborent de plus en plus avec </w:t>
      </w:r>
      <w:r>
        <w:rPr>
          <w:rFonts w:cs="Arial"/>
        </w:rPr>
        <w:t xml:space="preserve">des startups ou </w:t>
      </w:r>
      <w:r w:rsidR="00192D89">
        <w:rPr>
          <w:rFonts w:cs="Arial"/>
        </w:rPr>
        <w:t xml:space="preserve">des </w:t>
      </w:r>
      <w:r>
        <w:rPr>
          <w:rFonts w:cs="Arial"/>
        </w:rPr>
        <w:t xml:space="preserve">PME, que ce soit dans le suivi des programmes en cours de réalisation que dans l’innovation de défense, </w:t>
      </w:r>
      <w:r w:rsidR="00192D89">
        <w:rPr>
          <w:rFonts w:cs="Arial"/>
        </w:rPr>
        <w:t xml:space="preserve">en partenariat avec </w:t>
      </w:r>
      <w:r>
        <w:rPr>
          <w:rFonts w:cs="Arial"/>
        </w:rPr>
        <w:t>l’AID.</w:t>
      </w:r>
    </w:p>
    <w:p w14:paraId="05196EE7" w14:textId="77777777" w:rsidR="007E632D" w:rsidRDefault="007E632D" w:rsidP="00A2010B">
      <w:pPr>
        <w:pStyle w:val="Titre2"/>
      </w:pPr>
      <w:bookmarkStart w:id="24" w:name="_Toc3305173"/>
      <w:bookmarkStart w:id="25" w:name="_Toc81833909"/>
      <w:r>
        <w:t>Niveau d’</w:t>
      </w:r>
      <w:r w:rsidRPr="007E632D">
        <w:t>engagem</w:t>
      </w:r>
      <w:r>
        <w:t>ent du sponsor</w:t>
      </w:r>
      <w:bookmarkEnd w:id="24"/>
      <w:bookmarkEnd w:id="25"/>
    </w:p>
    <w:p w14:paraId="3BC056E8" w14:textId="06FAE231" w:rsidR="007E632D" w:rsidRDefault="007E632D" w:rsidP="007E632D">
      <w:pPr>
        <w:rPr>
          <w:rFonts w:cs="Arial"/>
        </w:rPr>
      </w:pPr>
      <w:r w:rsidRPr="00757B88">
        <w:rPr>
          <w:rFonts w:cs="Arial"/>
        </w:rPr>
        <w:lastRenderedPageBreak/>
        <w:t>Les ressources humaines expertes de DGA Techniques navales</w:t>
      </w:r>
      <w:r w:rsidR="00466D85">
        <w:rPr>
          <w:rFonts w:cs="Arial"/>
        </w:rPr>
        <w:t xml:space="preserve">, DGA Techniques hydrodynamiques </w:t>
      </w:r>
      <w:r w:rsidR="00466D85" w:rsidRPr="00757B88">
        <w:rPr>
          <w:rFonts w:cs="Arial"/>
        </w:rPr>
        <w:t>et</w:t>
      </w:r>
      <w:r w:rsidRPr="00757B88">
        <w:rPr>
          <w:rFonts w:cs="Arial"/>
        </w:rPr>
        <w:t xml:space="preserve"> de la Marine nationale seront directement impliquées dans ce challenge qui représente un enjeu majeur pour le domaine naval militaire français, y compris en aval du projet.</w:t>
      </w:r>
    </w:p>
    <w:p w14:paraId="5DCED427" w14:textId="77777777" w:rsidR="00466D85" w:rsidRDefault="00466D85" w:rsidP="007E632D">
      <w:pPr>
        <w:rPr>
          <w:rFonts w:cs="Arial"/>
        </w:rPr>
      </w:pPr>
      <w:r>
        <w:rPr>
          <w:rFonts w:cs="Arial"/>
        </w:rPr>
        <w:t>Pour cela, elles accompagneront le lauréat tout au long du projet :</w:t>
      </w:r>
    </w:p>
    <w:p w14:paraId="1982B470" w14:textId="626BDA29" w:rsidR="00466D85" w:rsidRDefault="00D610DC" w:rsidP="00466D85">
      <w:pPr>
        <w:pStyle w:val="Paragraphedeliste"/>
        <w:numPr>
          <w:ilvl w:val="0"/>
          <w:numId w:val="22"/>
        </w:numPr>
        <w:rPr>
          <w:rFonts w:cs="Arial"/>
        </w:rPr>
      </w:pPr>
      <w:r>
        <w:rPr>
          <w:rFonts w:cs="Arial"/>
        </w:rPr>
        <w:t>en</w:t>
      </w:r>
      <w:r w:rsidR="00466D85" w:rsidRPr="00466D85">
        <w:rPr>
          <w:rFonts w:cs="Arial"/>
        </w:rPr>
        <w:t xml:space="preserve"> fournissant les données brutes et en assurant une aide pour la prise en main de celles-ci avec l’aide des experts m</w:t>
      </w:r>
      <w:r w:rsidR="00466D85">
        <w:rPr>
          <w:rFonts w:cs="Arial"/>
        </w:rPr>
        <w:t>étiers ;</w:t>
      </w:r>
    </w:p>
    <w:p w14:paraId="29D6CC86" w14:textId="6B34EB8D" w:rsidR="00466D85" w:rsidRPr="00466D85" w:rsidRDefault="00D610DC" w:rsidP="007E632D">
      <w:pPr>
        <w:pStyle w:val="Paragraphedeliste"/>
        <w:numPr>
          <w:ilvl w:val="0"/>
          <w:numId w:val="22"/>
        </w:numPr>
        <w:rPr>
          <w:rFonts w:cs="Arial"/>
        </w:rPr>
      </w:pPr>
      <w:r>
        <w:rPr>
          <w:rFonts w:cs="Arial"/>
        </w:rPr>
        <w:t>e</w:t>
      </w:r>
      <w:r w:rsidR="00466D85">
        <w:rPr>
          <w:rFonts w:cs="Arial"/>
        </w:rPr>
        <w:t>n participant à l’évaluation des algorithmes développés.</w:t>
      </w:r>
    </w:p>
    <w:p w14:paraId="21B10EC3" w14:textId="2369CFD0" w:rsidR="00466D85" w:rsidRDefault="00466D85" w:rsidP="007E632D">
      <w:r>
        <w:rPr>
          <w:rFonts w:cs="Arial"/>
        </w:rPr>
        <w:t>Le sponsor ne fournira pas de capacité de calcul.</w:t>
      </w:r>
    </w:p>
    <w:p w14:paraId="5CD2C497" w14:textId="77777777" w:rsidR="007E632D" w:rsidRPr="00757B88" w:rsidRDefault="007E632D" w:rsidP="00A2010B">
      <w:pPr>
        <w:pStyle w:val="Titre2"/>
      </w:pPr>
      <w:bookmarkStart w:id="26" w:name="_Toc3305174"/>
      <w:bookmarkStart w:id="27" w:name="_Toc81833910"/>
      <w:r w:rsidRPr="00757B88">
        <w:t>Equipe mobilisée</w:t>
      </w:r>
      <w:bookmarkEnd w:id="26"/>
      <w:bookmarkEnd w:id="27"/>
    </w:p>
    <w:p w14:paraId="1CCCCB8B" w14:textId="7CD64D3B" w:rsidR="007E632D" w:rsidRDefault="007E632D" w:rsidP="007E632D">
      <w:pPr>
        <w:rPr>
          <w:rFonts w:cs="Arial"/>
        </w:rPr>
      </w:pPr>
      <w:r w:rsidRPr="00757B88">
        <w:rPr>
          <w:rFonts w:cs="Arial"/>
        </w:rPr>
        <w:t xml:space="preserve">Pour ce challenge, </w:t>
      </w:r>
      <w:r w:rsidR="00192D89">
        <w:rPr>
          <w:rFonts w:cs="Arial"/>
        </w:rPr>
        <w:t xml:space="preserve">5 à 8 </w:t>
      </w:r>
      <w:r w:rsidRPr="00757B88">
        <w:rPr>
          <w:rFonts w:cs="Arial"/>
        </w:rPr>
        <w:t>experts techniques des métiers « </w:t>
      </w:r>
      <w:r w:rsidR="00192D89">
        <w:rPr>
          <w:rFonts w:cs="Arial"/>
        </w:rPr>
        <w:t>P</w:t>
      </w:r>
      <w:r w:rsidR="00192D89" w:rsidRPr="00757B88">
        <w:rPr>
          <w:rFonts w:cs="Arial"/>
        </w:rPr>
        <w:t>late</w:t>
      </w:r>
      <w:r w:rsidR="00192D89">
        <w:rPr>
          <w:rFonts w:cs="Arial"/>
        </w:rPr>
        <w:t>F</w:t>
      </w:r>
      <w:r w:rsidR="00192D89" w:rsidRPr="00757B88">
        <w:rPr>
          <w:rFonts w:cs="Arial"/>
        </w:rPr>
        <w:t xml:space="preserve">ormes </w:t>
      </w:r>
      <w:r w:rsidR="00192D89">
        <w:rPr>
          <w:rFonts w:cs="Arial"/>
        </w:rPr>
        <w:t>N</w:t>
      </w:r>
      <w:r w:rsidR="00192D89" w:rsidRPr="00757B88">
        <w:rPr>
          <w:rFonts w:cs="Arial"/>
        </w:rPr>
        <w:t>avales </w:t>
      </w:r>
      <w:r w:rsidRPr="00757B88">
        <w:rPr>
          <w:rFonts w:cs="Arial"/>
        </w:rPr>
        <w:t>» et « Data</w:t>
      </w:r>
      <w:r w:rsidR="00622E4A">
        <w:rPr>
          <w:rFonts w:cs="Arial"/>
        </w:rPr>
        <w:t xml:space="preserve"> </w:t>
      </w:r>
      <w:r w:rsidR="00D74385">
        <w:rPr>
          <w:rFonts w:cs="Arial"/>
        </w:rPr>
        <w:t>S</w:t>
      </w:r>
      <w:r w:rsidRPr="00757B88">
        <w:rPr>
          <w:rFonts w:cs="Arial"/>
        </w:rPr>
        <w:t>ciences et Intelligence Artificielle » des entités étatiques suivantes seront impliqués autant que de besoin : DGA Techniques navales, DGA Techniques hydrodynamiques, DGA Maîtrise de l’information et la Marine nationale (</w:t>
      </w:r>
      <w:r w:rsidR="00192D89">
        <w:rPr>
          <w:rFonts w:cs="Arial"/>
        </w:rPr>
        <w:t>c</w:t>
      </w:r>
      <w:r w:rsidR="00192D89" w:rsidRPr="00757B88">
        <w:rPr>
          <w:rFonts w:cs="Arial"/>
        </w:rPr>
        <w:t xml:space="preserve">entre </w:t>
      </w:r>
      <w:r w:rsidRPr="00757B88">
        <w:rPr>
          <w:rFonts w:cs="Arial"/>
        </w:rPr>
        <w:t xml:space="preserve">d’expertise des programmes navals, </w:t>
      </w:r>
      <w:r w:rsidR="00192D89">
        <w:rPr>
          <w:rFonts w:cs="Arial"/>
        </w:rPr>
        <w:t>c</w:t>
      </w:r>
      <w:r w:rsidR="00192D89" w:rsidRPr="00757B88">
        <w:rPr>
          <w:rFonts w:cs="Arial"/>
        </w:rPr>
        <w:t xml:space="preserve">entre </w:t>
      </w:r>
      <w:r w:rsidRPr="00757B88">
        <w:rPr>
          <w:rFonts w:cs="Arial"/>
        </w:rPr>
        <w:t xml:space="preserve">d’expérimentations pratiques </w:t>
      </w:r>
      <w:r w:rsidR="00D82759">
        <w:rPr>
          <w:rFonts w:cs="Arial"/>
        </w:rPr>
        <w:t>et de réception de l’aéronautique</w:t>
      </w:r>
      <w:r w:rsidR="00086624">
        <w:rPr>
          <w:rFonts w:cs="Arial"/>
        </w:rPr>
        <w:t xml:space="preserve"> navale</w:t>
      </w:r>
      <w:r w:rsidRPr="00757B88">
        <w:rPr>
          <w:rFonts w:cs="Arial"/>
        </w:rPr>
        <w:t xml:space="preserve">, </w:t>
      </w:r>
      <w:r w:rsidR="00192D89">
        <w:rPr>
          <w:rFonts w:cs="Arial"/>
        </w:rPr>
        <w:t>s</w:t>
      </w:r>
      <w:r w:rsidR="00192D89" w:rsidRPr="00757B88">
        <w:rPr>
          <w:rFonts w:cs="Arial"/>
        </w:rPr>
        <w:t xml:space="preserve">ervice </w:t>
      </w:r>
      <w:r w:rsidRPr="00757B88">
        <w:rPr>
          <w:rFonts w:cs="Arial"/>
        </w:rPr>
        <w:t>de soutien de la flotte, etc.).</w:t>
      </w:r>
    </w:p>
    <w:p w14:paraId="3836608A" w14:textId="273B3162" w:rsidR="007E632D" w:rsidRPr="00CE4741" w:rsidRDefault="007E632D" w:rsidP="007E632D">
      <w:pPr>
        <w:rPr>
          <w:rFonts w:cs="Arial"/>
        </w:rPr>
      </w:pPr>
      <w:r>
        <w:rPr>
          <w:rFonts w:cs="Arial"/>
        </w:rPr>
        <w:t xml:space="preserve">Un point de contact unique, M. Sylvain-Pierre Galliano, </w:t>
      </w:r>
      <w:r w:rsidR="00192D89">
        <w:rPr>
          <w:rFonts w:cs="Arial"/>
        </w:rPr>
        <w:t xml:space="preserve">est </w:t>
      </w:r>
      <w:r>
        <w:rPr>
          <w:rFonts w:cs="Arial"/>
        </w:rPr>
        <w:t>désigné pour piloter l’interface avec le lauréat et les interlocuteurs du Ministère des armées, et à terme, de l’industrie navale de défense.</w:t>
      </w:r>
    </w:p>
    <w:p w14:paraId="52A754EE" w14:textId="77777777" w:rsidR="007E632D" w:rsidRPr="00EF52AC" w:rsidRDefault="007E632D" w:rsidP="00A2010B">
      <w:pPr>
        <w:pStyle w:val="Titre2"/>
      </w:pPr>
      <w:bookmarkStart w:id="28" w:name="_Toc3305176"/>
      <w:bookmarkStart w:id="29" w:name="_Toc81833911"/>
      <w:r>
        <w:t>Prise en compte du cadre réglementaire</w:t>
      </w:r>
      <w:bookmarkEnd w:id="28"/>
      <w:bookmarkEnd w:id="29"/>
    </w:p>
    <w:p w14:paraId="65F5C008" w14:textId="61C41637" w:rsidR="00466D85" w:rsidRDefault="007E632D" w:rsidP="007E632D">
      <w:pPr>
        <w:rPr>
          <w:rFonts w:cs="Arial"/>
        </w:rPr>
      </w:pPr>
      <w:r w:rsidRPr="00757B88">
        <w:rPr>
          <w:rFonts w:cs="Arial"/>
        </w:rPr>
        <w:t xml:space="preserve">Les données mises à disposition seront </w:t>
      </w:r>
      <w:r w:rsidRPr="00466D85">
        <w:rPr>
          <w:rFonts w:cs="Arial"/>
        </w:rPr>
        <w:t xml:space="preserve">d’un niveau </w:t>
      </w:r>
      <w:r w:rsidR="00192D89" w:rsidRPr="00466D85">
        <w:rPr>
          <w:rFonts w:cs="Arial"/>
        </w:rPr>
        <w:t>« </w:t>
      </w:r>
      <w:r w:rsidRPr="00466D85">
        <w:rPr>
          <w:rFonts w:cs="Arial"/>
        </w:rPr>
        <w:t>Diffusion Restreinte (DR)</w:t>
      </w:r>
      <w:r w:rsidR="00192D89" w:rsidRPr="00466D85">
        <w:rPr>
          <w:rFonts w:cs="Arial"/>
        </w:rPr>
        <w:t> »</w:t>
      </w:r>
      <w:r w:rsidRPr="00466D85">
        <w:rPr>
          <w:rFonts w:cs="Arial"/>
        </w:rPr>
        <w:t>, ce qui signifie</w:t>
      </w:r>
      <w:r w:rsidR="00466D85">
        <w:rPr>
          <w:rFonts w:cs="Arial"/>
        </w:rPr>
        <w:t> :</w:t>
      </w:r>
    </w:p>
    <w:p w14:paraId="19D7A056" w14:textId="060B189A" w:rsidR="00466D85" w:rsidRDefault="007E632D" w:rsidP="00466D85">
      <w:pPr>
        <w:pStyle w:val="Paragraphedeliste"/>
        <w:numPr>
          <w:ilvl w:val="0"/>
          <w:numId w:val="22"/>
        </w:numPr>
        <w:rPr>
          <w:rFonts w:cs="Arial"/>
        </w:rPr>
      </w:pPr>
      <w:r w:rsidRPr="00466D85">
        <w:rPr>
          <w:rFonts w:cs="Arial"/>
        </w:rPr>
        <w:t xml:space="preserve">que les données </w:t>
      </w:r>
      <w:r w:rsidR="00D610DC">
        <w:rPr>
          <w:rFonts w:cs="Arial"/>
        </w:rPr>
        <w:t xml:space="preserve">« Diffusion Restreinte » </w:t>
      </w:r>
      <w:r w:rsidRPr="00466D85">
        <w:rPr>
          <w:rFonts w:cs="Arial"/>
        </w:rPr>
        <w:t xml:space="preserve">transmises par l’Administration au(x) lauréat(s) ne pourront pas être communiquées à des tiers sans </w:t>
      </w:r>
      <w:r w:rsidR="00D610DC">
        <w:rPr>
          <w:rFonts w:cs="Arial"/>
        </w:rPr>
        <w:t>une vérification préalable du tiers par l’Administration</w:t>
      </w:r>
      <w:r w:rsidR="00466D85">
        <w:rPr>
          <w:rFonts w:cs="Arial"/>
        </w:rPr>
        <w:t> ;</w:t>
      </w:r>
    </w:p>
    <w:p w14:paraId="00FD0299" w14:textId="77777777" w:rsidR="003C6CF3" w:rsidRDefault="003C6CF3" w:rsidP="003C6CF3">
      <w:pPr>
        <w:pStyle w:val="Paragraphedeliste"/>
        <w:numPr>
          <w:ilvl w:val="0"/>
          <w:numId w:val="22"/>
        </w:numPr>
        <w:jc w:val="both"/>
        <w:rPr>
          <w:rFonts w:ascii="Arial" w:hAnsi="Arial" w:cs="Arial"/>
          <w:sz w:val="20"/>
          <w:szCs w:val="20"/>
        </w:rPr>
      </w:pPr>
      <w:r>
        <w:rPr>
          <w:rFonts w:ascii="Arial" w:hAnsi="Arial" w:cs="Arial"/>
          <w:sz w:val="20"/>
          <w:szCs w:val="20"/>
        </w:rPr>
        <w:t>que le(s) lauréat(s) s’engage à ne pas connecter le média ou support contenant ces données à Internet directement ou indirectement ;</w:t>
      </w:r>
    </w:p>
    <w:p w14:paraId="055960AE" w14:textId="77777777" w:rsidR="003C6CF3" w:rsidRPr="00B25C16" w:rsidRDefault="003C6CF3" w:rsidP="003C6CF3">
      <w:pPr>
        <w:pStyle w:val="Paragraphedeliste"/>
        <w:numPr>
          <w:ilvl w:val="0"/>
          <w:numId w:val="22"/>
        </w:numPr>
        <w:jc w:val="both"/>
        <w:rPr>
          <w:rFonts w:ascii="Arial" w:hAnsi="Arial" w:cs="Arial"/>
          <w:sz w:val="20"/>
          <w:szCs w:val="20"/>
        </w:rPr>
      </w:pPr>
      <w:r>
        <w:rPr>
          <w:rFonts w:ascii="Arial" w:hAnsi="Arial" w:cs="Arial"/>
          <w:sz w:val="20"/>
          <w:szCs w:val="20"/>
        </w:rPr>
        <w:t>que l’ensemble des données sera restitué à l’Administration par le(s) lauréat(s) ou, à défaut, que le(s) lauréat(s) s’engagent sur leur destruction définitive par un moyen spécifié par l’Administration (et reconnu par l’ANSSI) ;</w:t>
      </w:r>
    </w:p>
    <w:p w14:paraId="50DEB66C" w14:textId="77777777" w:rsidR="003C6CF3" w:rsidRPr="00B25C16" w:rsidRDefault="003C6CF3" w:rsidP="003C6CF3">
      <w:pPr>
        <w:pStyle w:val="Paragraphedeliste"/>
        <w:numPr>
          <w:ilvl w:val="0"/>
          <w:numId w:val="22"/>
        </w:numPr>
        <w:jc w:val="both"/>
        <w:rPr>
          <w:rFonts w:ascii="Arial" w:hAnsi="Arial" w:cs="Arial"/>
          <w:sz w:val="20"/>
          <w:szCs w:val="20"/>
        </w:rPr>
      </w:pPr>
      <w:r w:rsidRPr="00B25C16">
        <w:rPr>
          <w:rFonts w:ascii="Arial" w:hAnsi="Arial" w:cs="Arial"/>
          <w:sz w:val="20"/>
          <w:szCs w:val="20"/>
        </w:rPr>
        <w:t>que le lauréat devra avoir les infrastructure nécessaires pour traiter les données en local et les capacités de calcul suffisantes. L’utilisation du cloud computing pour ce type de données n’est pas possible.</w:t>
      </w:r>
    </w:p>
    <w:p w14:paraId="4171F9C7" w14:textId="1F1DF37F" w:rsidR="00CC793E" w:rsidRDefault="00CC793E" w:rsidP="00060A4F">
      <w:pPr>
        <w:pStyle w:val="Titre1"/>
      </w:pPr>
      <w:bookmarkStart w:id="30" w:name="_Toc81385143"/>
      <w:bookmarkStart w:id="31" w:name="_Toc81833912"/>
      <w:bookmarkEnd w:id="30"/>
      <w:r w:rsidRPr="00CC793E">
        <w:t>D</w:t>
      </w:r>
      <w:r>
        <w:t>EROULEMENT DU CHALLENGE</w:t>
      </w:r>
      <w:bookmarkEnd w:id="31"/>
    </w:p>
    <w:p w14:paraId="023982F8" w14:textId="1A5D2BEE" w:rsidR="00A304A9" w:rsidRDefault="00A46D12" w:rsidP="007E632D">
      <w:pPr>
        <w:rPr>
          <w:rFonts w:cs="Arial"/>
        </w:rPr>
      </w:pPr>
      <w:r w:rsidRPr="00A46D12">
        <w:rPr>
          <w:rFonts w:cs="Arial"/>
        </w:rPr>
        <w:t xml:space="preserve">La durée </w:t>
      </w:r>
      <w:r>
        <w:rPr>
          <w:rFonts w:cs="Arial"/>
        </w:rPr>
        <w:t>du challenge est de 12 mois se déroulant ainsi :</w:t>
      </w:r>
    </w:p>
    <w:tbl>
      <w:tblPr>
        <w:tblStyle w:val="TableauGrille4-Accentuation1"/>
        <w:tblW w:w="0" w:type="auto"/>
        <w:tblLook w:val="0480" w:firstRow="0" w:lastRow="0" w:firstColumn="1" w:lastColumn="0" w:noHBand="0" w:noVBand="1"/>
      </w:tblPr>
      <w:tblGrid>
        <w:gridCol w:w="1528"/>
        <w:gridCol w:w="1583"/>
        <w:gridCol w:w="5949"/>
      </w:tblGrid>
      <w:tr w:rsidR="002A5459" w14:paraId="4B291DDF" w14:textId="77777777" w:rsidTr="002A54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0" w:type="dxa"/>
          </w:tcPr>
          <w:p w14:paraId="0D6C966D" w14:textId="77777777" w:rsidR="002A5459" w:rsidRDefault="002A5459" w:rsidP="007E632D">
            <w:pPr>
              <w:rPr>
                <w:rFonts w:cs="Arial"/>
              </w:rPr>
            </w:pPr>
            <w:r>
              <w:rPr>
                <w:rFonts w:cs="Arial"/>
              </w:rPr>
              <w:t>Jalon 1</w:t>
            </w:r>
          </w:p>
          <w:p w14:paraId="07092527" w14:textId="199C8A21" w:rsidR="002A5459" w:rsidRPr="00192D89" w:rsidRDefault="002A5459" w:rsidP="007E632D">
            <w:pPr>
              <w:rPr>
                <w:rFonts w:cs="Arial"/>
              </w:rPr>
            </w:pPr>
            <w:r>
              <w:rPr>
                <w:rFonts w:cs="Arial"/>
              </w:rPr>
              <w:t>« Données »</w:t>
            </w:r>
          </w:p>
        </w:tc>
        <w:tc>
          <w:tcPr>
            <w:tcW w:w="1588" w:type="dxa"/>
          </w:tcPr>
          <w:p w14:paraId="39B4007B" w14:textId="431A76E9" w:rsidR="002A5459" w:rsidRDefault="002A5459" w:rsidP="00190BAF">
            <w:pPr>
              <w:cnfStyle w:val="000000100000" w:firstRow="0" w:lastRow="0" w:firstColumn="0" w:lastColumn="0" w:oddVBand="0" w:evenVBand="0" w:oddHBand="1" w:evenHBand="0" w:firstRowFirstColumn="0" w:firstRowLastColumn="0" w:lastRowFirstColumn="0" w:lastRowLastColumn="0"/>
              <w:rPr>
                <w:rFonts w:cs="Arial"/>
              </w:rPr>
            </w:pPr>
            <w:r w:rsidRPr="00192D89">
              <w:rPr>
                <w:rFonts w:cs="Arial"/>
              </w:rPr>
              <w:t>Mois 1 </w:t>
            </w:r>
            <w:r>
              <w:rPr>
                <w:rFonts w:cs="Arial"/>
              </w:rPr>
              <w:t xml:space="preserve">à </w:t>
            </w:r>
            <w:r w:rsidR="00190BAF">
              <w:rPr>
                <w:rFonts w:cs="Arial"/>
              </w:rPr>
              <w:t>3</w:t>
            </w:r>
          </w:p>
        </w:tc>
        <w:tc>
          <w:tcPr>
            <w:tcW w:w="5972" w:type="dxa"/>
          </w:tcPr>
          <w:p w14:paraId="49833F88" w14:textId="7A814847" w:rsidR="002A5459" w:rsidRDefault="002A5459" w:rsidP="003C6CF3">
            <w:pPr>
              <w:cnfStyle w:val="000000100000" w:firstRow="0" w:lastRow="0" w:firstColumn="0" w:lastColumn="0" w:oddVBand="0" w:evenVBand="0" w:oddHBand="1" w:evenHBand="0" w:firstRowFirstColumn="0" w:firstRowLastColumn="0" w:lastRowFirstColumn="0" w:lastRowLastColumn="0"/>
              <w:rPr>
                <w:rFonts w:cs="Arial"/>
              </w:rPr>
            </w:pPr>
            <w:r>
              <w:rPr>
                <w:rFonts w:cs="Arial"/>
              </w:rPr>
              <w:t>P</w:t>
            </w:r>
            <w:r w:rsidRPr="00192D89">
              <w:rPr>
                <w:rFonts w:cs="Arial"/>
              </w:rPr>
              <w:t>rise en main des données</w:t>
            </w:r>
            <w:r>
              <w:rPr>
                <w:rFonts w:cs="Arial"/>
              </w:rPr>
              <w:t xml:space="preserve"> (nettoyage, élagage…). Le lauréat étudiera l’opportunité de segmenter les données en plusieurs sous-ensemble en fonction </w:t>
            </w:r>
            <w:r w:rsidR="003C6CF3">
              <w:rPr>
                <w:rFonts w:cs="Arial"/>
              </w:rPr>
              <w:t>p</w:t>
            </w:r>
            <w:r>
              <w:rPr>
                <w:rFonts w:cs="Arial"/>
              </w:rPr>
              <w:t>ar exemple de l’état de mer. Il devra restituer le jeu de données finalisé ainsi qu’un rapport précisant les difficultés rencontrées.</w:t>
            </w:r>
          </w:p>
        </w:tc>
      </w:tr>
      <w:tr w:rsidR="002A5459" w14:paraId="0B30DD23" w14:textId="77777777" w:rsidTr="002A5459">
        <w:tc>
          <w:tcPr>
            <w:cnfStyle w:val="001000000000" w:firstRow="0" w:lastRow="0" w:firstColumn="1" w:lastColumn="0" w:oddVBand="0" w:evenVBand="0" w:oddHBand="0" w:evenHBand="0" w:firstRowFirstColumn="0" w:firstRowLastColumn="0" w:lastRowFirstColumn="0" w:lastRowLastColumn="0"/>
            <w:tcW w:w="1500" w:type="dxa"/>
          </w:tcPr>
          <w:p w14:paraId="352E769E" w14:textId="77777777" w:rsidR="002A5459" w:rsidRDefault="002A5459" w:rsidP="007E632D">
            <w:pPr>
              <w:rPr>
                <w:rFonts w:cs="Arial"/>
              </w:rPr>
            </w:pPr>
            <w:r>
              <w:rPr>
                <w:rFonts w:cs="Arial"/>
              </w:rPr>
              <w:t>Jalon 2</w:t>
            </w:r>
          </w:p>
          <w:p w14:paraId="7F6E34DD" w14:textId="620D08AC" w:rsidR="002A5459" w:rsidRDefault="002A5459" w:rsidP="002A5459">
            <w:pPr>
              <w:rPr>
                <w:rFonts w:cs="Arial"/>
              </w:rPr>
            </w:pPr>
            <w:r>
              <w:rPr>
                <w:rFonts w:cs="Arial"/>
              </w:rPr>
              <w:t>« Algo état de mer 6 à 9 »</w:t>
            </w:r>
          </w:p>
        </w:tc>
        <w:tc>
          <w:tcPr>
            <w:tcW w:w="1588" w:type="dxa"/>
          </w:tcPr>
          <w:p w14:paraId="41EEF54D" w14:textId="518933BA" w:rsidR="002A5459" w:rsidRPr="00192D89" w:rsidRDefault="002A5459" w:rsidP="00190BAF">
            <w:pPr>
              <w:cnfStyle w:val="000000000000" w:firstRow="0" w:lastRow="0" w:firstColumn="0" w:lastColumn="0" w:oddVBand="0" w:evenVBand="0" w:oddHBand="0" w:evenHBand="0" w:firstRowFirstColumn="0" w:firstRowLastColumn="0" w:lastRowFirstColumn="0" w:lastRowLastColumn="0"/>
              <w:rPr>
                <w:rFonts w:cs="Arial"/>
              </w:rPr>
            </w:pPr>
            <w:r w:rsidRPr="00192D89">
              <w:rPr>
                <w:rFonts w:cs="Arial"/>
              </w:rPr>
              <w:t xml:space="preserve">Mois </w:t>
            </w:r>
            <w:r w:rsidR="00190BAF">
              <w:rPr>
                <w:rFonts w:cs="Arial"/>
              </w:rPr>
              <w:t>4</w:t>
            </w:r>
            <w:r w:rsidRPr="00192D89">
              <w:rPr>
                <w:rFonts w:cs="Arial"/>
              </w:rPr>
              <w:t xml:space="preserve"> à </w:t>
            </w:r>
            <w:r w:rsidR="00190BAF">
              <w:rPr>
                <w:rFonts w:cs="Arial"/>
              </w:rPr>
              <w:t>5</w:t>
            </w:r>
            <w:r w:rsidRPr="00192D89">
              <w:rPr>
                <w:rFonts w:cs="Arial"/>
              </w:rPr>
              <w:t> </w:t>
            </w:r>
          </w:p>
        </w:tc>
        <w:tc>
          <w:tcPr>
            <w:tcW w:w="5972" w:type="dxa"/>
          </w:tcPr>
          <w:p w14:paraId="07455DEC" w14:textId="4B4BD88D" w:rsidR="002A5459" w:rsidRPr="00192D89" w:rsidRDefault="002A5459" w:rsidP="002A5459">
            <w:pPr>
              <w:cnfStyle w:val="000000000000" w:firstRow="0" w:lastRow="0" w:firstColumn="0" w:lastColumn="0" w:oddVBand="0" w:evenVBand="0" w:oddHBand="0" w:evenHBand="0" w:firstRowFirstColumn="0" w:firstRowLastColumn="0" w:lastRowFirstColumn="0" w:lastRowLastColumn="0"/>
              <w:rPr>
                <w:rFonts w:cs="Arial"/>
              </w:rPr>
            </w:pPr>
            <w:r>
              <w:rPr>
                <w:rFonts w:cs="Arial"/>
              </w:rPr>
              <w:t>Mise au point d’un algorithme de prédiction de l’état de mer pour les états de 6 à 9 selon l’échelle de Douglas</w:t>
            </w:r>
          </w:p>
        </w:tc>
      </w:tr>
      <w:tr w:rsidR="002A5459" w14:paraId="583281C6" w14:textId="77777777" w:rsidTr="002A54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0" w:type="dxa"/>
          </w:tcPr>
          <w:p w14:paraId="48B090DB" w14:textId="30860FBF" w:rsidR="002A5459" w:rsidRDefault="002A5459" w:rsidP="002A5459">
            <w:pPr>
              <w:rPr>
                <w:rFonts w:cs="Arial"/>
              </w:rPr>
            </w:pPr>
            <w:r>
              <w:rPr>
                <w:rFonts w:cs="Arial"/>
              </w:rPr>
              <w:t>Jalon 3</w:t>
            </w:r>
          </w:p>
          <w:p w14:paraId="146D4752" w14:textId="1B5E34DD" w:rsidR="002A5459" w:rsidRPr="00192D89" w:rsidRDefault="002A5459" w:rsidP="002A5459">
            <w:pPr>
              <w:rPr>
                <w:rFonts w:cs="Arial"/>
              </w:rPr>
            </w:pPr>
            <w:r>
              <w:rPr>
                <w:rFonts w:cs="Arial"/>
              </w:rPr>
              <w:t>« Algo état de mer 3 à 5 »</w:t>
            </w:r>
          </w:p>
        </w:tc>
        <w:tc>
          <w:tcPr>
            <w:tcW w:w="1588" w:type="dxa"/>
          </w:tcPr>
          <w:p w14:paraId="62CEA200" w14:textId="7DBBDC57" w:rsidR="002A5459" w:rsidRPr="00192D89" w:rsidRDefault="00190BAF" w:rsidP="00190BAF">
            <w:pPr>
              <w:cnfStyle w:val="000000100000" w:firstRow="0" w:lastRow="0" w:firstColumn="0" w:lastColumn="0" w:oddVBand="0" w:evenVBand="0" w:oddHBand="1" w:evenHBand="0" w:firstRowFirstColumn="0" w:firstRowLastColumn="0" w:lastRowFirstColumn="0" w:lastRowLastColumn="0"/>
              <w:rPr>
                <w:rFonts w:cs="Arial"/>
              </w:rPr>
            </w:pPr>
            <w:r w:rsidRPr="00192D89">
              <w:rPr>
                <w:rFonts w:cs="Arial"/>
              </w:rPr>
              <w:t xml:space="preserve">Mois </w:t>
            </w:r>
            <w:r>
              <w:rPr>
                <w:rFonts w:cs="Arial"/>
              </w:rPr>
              <w:t>6</w:t>
            </w:r>
            <w:r w:rsidRPr="00192D89">
              <w:rPr>
                <w:rFonts w:cs="Arial"/>
              </w:rPr>
              <w:t xml:space="preserve"> à </w:t>
            </w:r>
            <w:r>
              <w:rPr>
                <w:rFonts w:cs="Arial"/>
              </w:rPr>
              <w:t>7</w:t>
            </w:r>
            <w:r w:rsidRPr="00192D89">
              <w:rPr>
                <w:rFonts w:cs="Arial"/>
              </w:rPr>
              <w:t> </w:t>
            </w:r>
          </w:p>
        </w:tc>
        <w:tc>
          <w:tcPr>
            <w:tcW w:w="5972" w:type="dxa"/>
          </w:tcPr>
          <w:p w14:paraId="2C29BC88" w14:textId="5D244122" w:rsidR="002A5459" w:rsidRPr="00192D89" w:rsidRDefault="002A5459" w:rsidP="00190BAF">
            <w:pPr>
              <w:cnfStyle w:val="000000100000" w:firstRow="0" w:lastRow="0" w:firstColumn="0" w:lastColumn="0" w:oddVBand="0" w:evenVBand="0" w:oddHBand="1" w:evenHBand="0" w:firstRowFirstColumn="0" w:firstRowLastColumn="0" w:lastRowFirstColumn="0" w:lastRowLastColumn="0"/>
              <w:rPr>
                <w:rFonts w:cs="Arial"/>
              </w:rPr>
            </w:pPr>
            <w:r>
              <w:rPr>
                <w:rFonts w:cs="Arial"/>
              </w:rPr>
              <w:t xml:space="preserve">Mise au point d’un algorithme de prédiction de l’état de mer pour les états de </w:t>
            </w:r>
            <w:r w:rsidR="00190BAF">
              <w:rPr>
                <w:rFonts w:cs="Arial"/>
              </w:rPr>
              <w:t>3</w:t>
            </w:r>
            <w:r>
              <w:rPr>
                <w:rFonts w:cs="Arial"/>
              </w:rPr>
              <w:t xml:space="preserve"> à </w:t>
            </w:r>
            <w:r w:rsidR="00190BAF">
              <w:rPr>
                <w:rFonts w:cs="Arial"/>
              </w:rPr>
              <w:t>5</w:t>
            </w:r>
            <w:r>
              <w:rPr>
                <w:rFonts w:cs="Arial"/>
              </w:rPr>
              <w:t xml:space="preserve"> selon l’échelle de Douglas</w:t>
            </w:r>
          </w:p>
        </w:tc>
      </w:tr>
      <w:tr w:rsidR="00190BAF" w14:paraId="2D31F960" w14:textId="77777777" w:rsidTr="002A5459">
        <w:tc>
          <w:tcPr>
            <w:cnfStyle w:val="001000000000" w:firstRow="0" w:lastRow="0" w:firstColumn="1" w:lastColumn="0" w:oddVBand="0" w:evenVBand="0" w:oddHBand="0" w:evenHBand="0" w:firstRowFirstColumn="0" w:firstRowLastColumn="0" w:lastRowFirstColumn="0" w:lastRowLastColumn="0"/>
            <w:tcW w:w="1500" w:type="dxa"/>
          </w:tcPr>
          <w:p w14:paraId="4D85E090" w14:textId="37818ADA" w:rsidR="00190BAF" w:rsidRDefault="00190BAF" w:rsidP="00190BAF">
            <w:pPr>
              <w:rPr>
                <w:rFonts w:cs="Arial"/>
              </w:rPr>
            </w:pPr>
            <w:r>
              <w:rPr>
                <w:rFonts w:cs="Arial"/>
              </w:rPr>
              <w:lastRenderedPageBreak/>
              <w:t>Jalon 4</w:t>
            </w:r>
          </w:p>
          <w:p w14:paraId="5B8B8C5F" w14:textId="61292EEE" w:rsidR="00190BAF" w:rsidRPr="00192D89" w:rsidRDefault="00190BAF" w:rsidP="00190BAF">
            <w:pPr>
              <w:rPr>
                <w:rFonts w:cs="Arial"/>
              </w:rPr>
            </w:pPr>
            <w:r>
              <w:rPr>
                <w:rFonts w:cs="Arial"/>
              </w:rPr>
              <w:t>« Algo état de mer 1 à 2 »</w:t>
            </w:r>
          </w:p>
        </w:tc>
        <w:tc>
          <w:tcPr>
            <w:tcW w:w="1588" w:type="dxa"/>
          </w:tcPr>
          <w:p w14:paraId="211FFE20" w14:textId="1D55277C" w:rsidR="00190BAF" w:rsidRPr="00192D89" w:rsidRDefault="00190BAF" w:rsidP="00190BAF">
            <w:pPr>
              <w:cnfStyle w:val="000000000000" w:firstRow="0" w:lastRow="0" w:firstColumn="0" w:lastColumn="0" w:oddVBand="0" w:evenVBand="0" w:oddHBand="0" w:evenHBand="0" w:firstRowFirstColumn="0" w:firstRowLastColumn="0" w:lastRowFirstColumn="0" w:lastRowLastColumn="0"/>
              <w:rPr>
                <w:rFonts w:cs="Arial"/>
              </w:rPr>
            </w:pPr>
            <w:r w:rsidRPr="00192D89">
              <w:rPr>
                <w:rFonts w:cs="Arial"/>
              </w:rPr>
              <w:t xml:space="preserve">Mois </w:t>
            </w:r>
            <w:r>
              <w:rPr>
                <w:rFonts w:cs="Arial"/>
              </w:rPr>
              <w:t>8</w:t>
            </w:r>
            <w:r w:rsidRPr="00192D89">
              <w:rPr>
                <w:rFonts w:cs="Arial"/>
              </w:rPr>
              <w:t xml:space="preserve"> à </w:t>
            </w:r>
            <w:r>
              <w:rPr>
                <w:rFonts w:cs="Arial"/>
              </w:rPr>
              <w:t>9</w:t>
            </w:r>
            <w:r w:rsidRPr="00192D89">
              <w:rPr>
                <w:rFonts w:cs="Arial"/>
              </w:rPr>
              <w:t> </w:t>
            </w:r>
          </w:p>
        </w:tc>
        <w:tc>
          <w:tcPr>
            <w:tcW w:w="5972" w:type="dxa"/>
          </w:tcPr>
          <w:p w14:paraId="6364CDA4" w14:textId="45DE9C89" w:rsidR="00190BAF" w:rsidRPr="00192D89" w:rsidRDefault="00190BAF" w:rsidP="00190BAF">
            <w:pPr>
              <w:cnfStyle w:val="000000000000" w:firstRow="0" w:lastRow="0" w:firstColumn="0" w:lastColumn="0" w:oddVBand="0" w:evenVBand="0" w:oddHBand="0" w:evenHBand="0" w:firstRowFirstColumn="0" w:firstRowLastColumn="0" w:lastRowFirstColumn="0" w:lastRowLastColumn="0"/>
              <w:rPr>
                <w:rFonts w:cs="Arial"/>
              </w:rPr>
            </w:pPr>
            <w:r>
              <w:rPr>
                <w:rFonts w:cs="Arial"/>
              </w:rPr>
              <w:t>Mise au point d’un algorithme de prédiction de l’état de mer pour les états de 1 à 2 selon l’échelle de Douglas</w:t>
            </w:r>
          </w:p>
        </w:tc>
      </w:tr>
      <w:tr w:rsidR="00190BAF" w14:paraId="3F8C0591" w14:textId="77777777" w:rsidTr="002A54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0" w:type="dxa"/>
          </w:tcPr>
          <w:p w14:paraId="7679FB48" w14:textId="6A51716A" w:rsidR="00190BAF" w:rsidRDefault="00190BAF" w:rsidP="00190BAF">
            <w:pPr>
              <w:rPr>
                <w:rFonts w:cs="Arial"/>
              </w:rPr>
            </w:pPr>
            <w:r>
              <w:rPr>
                <w:rFonts w:cs="Arial"/>
              </w:rPr>
              <w:t>Jalon 5</w:t>
            </w:r>
          </w:p>
          <w:p w14:paraId="35F118FF" w14:textId="3565AEC9" w:rsidR="00190BAF" w:rsidRDefault="00190BAF" w:rsidP="00190BAF">
            <w:pPr>
              <w:rPr>
                <w:rFonts w:cs="Arial"/>
              </w:rPr>
            </w:pPr>
            <w:r>
              <w:rPr>
                <w:rFonts w:cs="Arial"/>
              </w:rPr>
              <w:t>« Algo prédiction de la houle »</w:t>
            </w:r>
          </w:p>
        </w:tc>
        <w:tc>
          <w:tcPr>
            <w:tcW w:w="1588" w:type="dxa"/>
          </w:tcPr>
          <w:p w14:paraId="7D58CAA5" w14:textId="42C1293A" w:rsidR="00190BAF" w:rsidRPr="00192D89" w:rsidRDefault="00190BAF" w:rsidP="00190BAF">
            <w:pPr>
              <w:cnfStyle w:val="000000100000" w:firstRow="0" w:lastRow="0" w:firstColumn="0" w:lastColumn="0" w:oddVBand="0" w:evenVBand="0" w:oddHBand="1" w:evenHBand="0" w:firstRowFirstColumn="0" w:firstRowLastColumn="0" w:lastRowFirstColumn="0" w:lastRowLastColumn="0"/>
              <w:rPr>
                <w:rFonts w:cs="Arial"/>
              </w:rPr>
            </w:pPr>
            <w:r w:rsidRPr="00192D89">
              <w:rPr>
                <w:rFonts w:cs="Arial"/>
              </w:rPr>
              <w:t xml:space="preserve">Mois </w:t>
            </w:r>
            <w:r>
              <w:rPr>
                <w:rFonts w:cs="Arial"/>
              </w:rPr>
              <w:t>10</w:t>
            </w:r>
            <w:r w:rsidRPr="00192D89">
              <w:rPr>
                <w:rFonts w:cs="Arial"/>
              </w:rPr>
              <w:t xml:space="preserve"> à </w:t>
            </w:r>
            <w:r>
              <w:rPr>
                <w:rFonts w:cs="Arial"/>
              </w:rPr>
              <w:t>11</w:t>
            </w:r>
            <w:r w:rsidRPr="00192D89">
              <w:rPr>
                <w:rFonts w:cs="Arial"/>
              </w:rPr>
              <w:t> </w:t>
            </w:r>
          </w:p>
        </w:tc>
        <w:tc>
          <w:tcPr>
            <w:tcW w:w="5972" w:type="dxa"/>
          </w:tcPr>
          <w:p w14:paraId="1843E4B1" w14:textId="77777777" w:rsidR="00190BAF" w:rsidRDefault="00190BAF" w:rsidP="00190BAF">
            <w:pPr>
              <w:cnfStyle w:val="000000100000" w:firstRow="0" w:lastRow="0" w:firstColumn="0" w:lastColumn="0" w:oddVBand="0" w:evenVBand="0" w:oddHBand="1" w:evenHBand="0" w:firstRowFirstColumn="0" w:firstRowLastColumn="0" w:lastRowFirstColumn="0" w:lastRowLastColumn="0"/>
              <w:rPr>
                <w:rFonts w:cs="Arial"/>
              </w:rPr>
            </w:pPr>
            <w:r>
              <w:rPr>
                <w:rFonts w:cs="Arial"/>
              </w:rPr>
              <w:t>Mise au point d’un algorithme de prédiction de la houle (hauteur de vague, période et direction) pour tous les états de mer.</w:t>
            </w:r>
          </w:p>
          <w:p w14:paraId="52631E3E" w14:textId="7804DAA4" w:rsidR="00A437E7" w:rsidRDefault="00A437E7" w:rsidP="00190BAF">
            <w:pPr>
              <w:cnfStyle w:val="000000100000" w:firstRow="0" w:lastRow="0" w:firstColumn="0" w:lastColumn="0" w:oddVBand="0" w:evenVBand="0" w:oddHBand="1" w:evenHBand="0" w:firstRowFirstColumn="0" w:firstRowLastColumn="0" w:lastRowFirstColumn="0" w:lastRowLastColumn="0"/>
              <w:rPr>
                <w:rFonts w:cs="Arial"/>
              </w:rPr>
            </w:pPr>
            <w:r>
              <w:rPr>
                <w:rFonts w:cs="Arial"/>
              </w:rPr>
              <w:t>Jalon optionnel étant donné la difficulté et les éventuels retards pris sur les jalons précédents</w:t>
            </w:r>
          </w:p>
        </w:tc>
      </w:tr>
      <w:tr w:rsidR="00190BAF" w14:paraId="4EDF1B77" w14:textId="77777777" w:rsidTr="002A5459">
        <w:tc>
          <w:tcPr>
            <w:cnfStyle w:val="001000000000" w:firstRow="0" w:lastRow="0" w:firstColumn="1" w:lastColumn="0" w:oddVBand="0" w:evenVBand="0" w:oddHBand="0" w:evenHBand="0" w:firstRowFirstColumn="0" w:firstRowLastColumn="0" w:lastRowFirstColumn="0" w:lastRowLastColumn="0"/>
            <w:tcW w:w="1500" w:type="dxa"/>
          </w:tcPr>
          <w:p w14:paraId="083A23A3" w14:textId="77777777" w:rsidR="00190BAF" w:rsidRDefault="00190BAF" w:rsidP="00190BAF">
            <w:pPr>
              <w:rPr>
                <w:rFonts w:cs="Arial"/>
              </w:rPr>
            </w:pPr>
            <w:r>
              <w:rPr>
                <w:rFonts w:cs="Arial"/>
              </w:rPr>
              <w:t>Jalon 6</w:t>
            </w:r>
          </w:p>
          <w:p w14:paraId="7ED79DF8" w14:textId="5E41AAB6" w:rsidR="00190BAF" w:rsidRDefault="00A15374" w:rsidP="00190BAF">
            <w:pPr>
              <w:rPr>
                <w:rFonts w:cs="Arial"/>
              </w:rPr>
            </w:pPr>
            <w:r>
              <w:rPr>
                <w:rFonts w:cs="Arial"/>
              </w:rPr>
              <w:t>« </w:t>
            </w:r>
            <w:r w:rsidR="00190BAF">
              <w:rPr>
                <w:rFonts w:cs="Arial"/>
              </w:rPr>
              <w:t>restitution »</w:t>
            </w:r>
          </w:p>
        </w:tc>
        <w:tc>
          <w:tcPr>
            <w:tcW w:w="1588" w:type="dxa"/>
          </w:tcPr>
          <w:p w14:paraId="30D43F83" w14:textId="7D8DA377" w:rsidR="00190BAF" w:rsidRPr="00192D89" w:rsidRDefault="00190BAF" w:rsidP="00190BAF">
            <w:pPr>
              <w:cnfStyle w:val="000000000000" w:firstRow="0" w:lastRow="0" w:firstColumn="0" w:lastColumn="0" w:oddVBand="0" w:evenVBand="0" w:oddHBand="0" w:evenHBand="0" w:firstRowFirstColumn="0" w:firstRowLastColumn="0" w:lastRowFirstColumn="0" w:lastRowLastColumn="0"/>
              <w:rPr>
                <w:rFonts w:cs="Arial"/>
              </w:rPr>
            </w:pPr>
            <w:r>
              <w:rPr>
                <w:rFonts w:cs="Arial"/>
              </w:rPr>
              <w:t>Mois 12</w:t>
            </w:r>
          </w:p>
        </w:tc>
        <w:tc>
          <w:tcPr>
            <w:tcW w:w="5972" w:type="dxa"/>
          </w:tcPr>
          <w:p w14:paraId="5995475A" w14:textId="74DBB3DC" w:rsidR="00190BAF" w:rsidRDefault="00190BAF" w:rsidP="00190BAF">
            <w:pPr>
              <w:cnfStyle w:val="000000000000" w:firstRow="0" w:lastRow="0" w:firstColumn="0" w:lastColumn="0" w:oddVBand="0" w:evenVBand="0" w:oddHBand="0" w:evenHBand="0" w:firstRowFirstColumn="0" w:firstRowLastColumn="0" w:lastRowFirstColumn="0" w:lastRowLastColumn="0"/>
              <w:rPr>
                <w:rFonts w:cs="Arial"/>
              </w:rPr>
            </w:pPr>
            <w:r>
              <w:rPr>
                <w:rFonts w:cs="Arial"/>
              </w:rPr>
              <w:t>Restitution des résultats (rapport, présentation, algorithmes…)</w:t>
            </w:r>
          </w:p>
        </w:tc>
      </w:tr>
    </w:tbl>
    <w:p w14:paraId="680D3E07" w14:textId="42301BBE" w:rsidR="00643B65" w:rsidRDefault="00CC793E" w:rsidP="00060A4F">
      <w:pPr>
        <w:pStyle w:val="Titre1"/>
      </w:pPr>
      <w:bookmarkStart w:id="32" w:name="_Toc81833913"/>
      <w:r>
        <w:t>EXIGENCE ET CRITERES DE SELECTION</w:t>
      </w:r>
      <w:r w:rsidR="00D760D8">
        <w:t>*</w:t>
      </w:r>
      <w:bookmarkEnd w:id="32"/>
    </w:p>
    <w:p w14:paraId="1EA23130" w14:textId="133BD7DD" w:rsidR="007E632D" w:rsidRDefault="007E632D" w:rsidP="007E632D">
      <w:r>
        <w:t xml:space="preserve">Les </w:t>
      </w:r>
      <w:r w:rsidR="00EF7C25">
        <w:t>l</w:t>
      </w:r>
      <w:r>
        <w:t>auréats doivent avoir une connaissance</w:t>
      </w:r>
      <w:r w:rsidR="003C6CF3">
        <w:t>, une expérience et des références vérifiables</w:t>
      </w:r>
      <w:r>
        <w:t xml:space="preserve"> des techniques d’IA </w:t>
      </w:r>
      <w:r w:rsidR="000D6FC6">
        <w:t xml:space="preserve">permettant de </w:t>
      </w:r>
      <w:r w:rsidR="00DF22C3">
        <w:t xml:space="preserve">manipuler et </w:t>
      </w:r>
      <w:r w:rsidR="000D6FC6">
        <w:t>traiter des</w:t>
      </w:r>
      <w:r>
        <w:t xml:space="preserve"> séries temporelles</w:t>
      </w:r>
      <w:r w:rsidR="00DF22C3">
        <w:t xml:space="preserve"> de discrets,</w:t>
      </w:r>
      <w:r>
        <w:t xml:space="preserve"> et dans la mesure du possible avoir une expérience dans la problématique de stabilisation de plateformes.</w:t>
      </w:r>
    </w:p>
    <w:p w14:paraId="1E1BDFF5" w14:textId="5A662B09" w:rsidR="00F10425" w:rsidRPr="00606A2B" w:rsidRDefault="00F10425" w:rsidP="00F10425">
      <w:pPr>
        <w:rPr>
          <w:rFonts w:cs="Arial"/>
          <w:szCs w:val="20"/>
        </w:rPr>
      </w:pPr>
      <w:r>
        <w:t xml:space="preserve">Les lauréats </w:t>
      </w:r>
      <w:r>
        <w:rPr>
          <w:rFonts w:cs="Arial"/>
          <w:szCs w:val="20"/>
        </w:rPr>
        <w:t>doivent notamment préciser comment ils proposent d’organiser leur réponse algorithmique (une IA, plusieurs IA en fonction de classes différentes, etc.).</w:t>
      </w:r>
    </w:p>
    <w:p w14:paraId="05362C6D" w14:textId="37BD5F1C" w:rsidR="00F10425" w:rsidRDefault="00F10425" w:rsidP="00F10425">
      <w:r>
        <w:t xml:space="preserve">Les lauréats préciseront notamment la stratégie d’échanges proposée vis-à-vis du client pour valider progressivement, dès la première phase de 3 mois, les orientations prises en matière de </w:t>
      </w:r>
      <w:r w:rsidR="006B1C01">
        <w:t xml:space="preserve">traitement des données et de </w:t>
      </w:r>
      <w:r>
        <w:t>développement algorithmique.</w:t>
      </w:r>
    </w:p>
    <w:p w14:paraId="48A2E829" w14:textId="5BF9D65A" w:rsidR="00F10425" w:rsidRDefault="00F10425" w:rsidP="007E632D">
      <w:r>
        <w:t xml:space="preserve">Le lauréat </w:t>
      </w:r>
      <w:r w:rsidR="00DF22C3">
        <w:t>ser</w:t>
      </w:r>
      <w:r>
        <w:t>a</w:t>
      </w:r>
      <w:r w:rsidR="00DF22C3">
        <w:t xml:space="preserve"> sélectionné sur la qualité de la méthodologie algorithmique </w:t>
      </w:r>
      <w:r w:rsidR="003361E5">
        <w:t xml:space="preserve">qu’il </w:t>
      </w:r>
      <w:r w:rsidR="00DF22C3">
        <w:t>propose d’appliqu</w:t>
      </w:r>
      <w:r w:rsidR="003361E5">
        <w:t>er</w:t>
      </w:r>
      <w:r>
        <w:t>, sur ses compétences en matière d’analyse de données, de la bonne répartition de ces données d’entrée en fonction de la méthodologie algorithmique envisagée.</w:t>
      </w:r>
    </w:p>
    <w:p w14:paraId="0C351119" w14:textId="2120499C" w:rsidR="003267F7" w:rsidRDefault="003267F7" w:rsidP="007E632D">
      <w:r>
        <w:t xml:space="preserve">Le lauréat sera également sélectionné sur </w:t>
      </w:r>
      <w:r w:rsidR="00714BE6">
        <w:t>s</w:t>
      </w:r>
      <w:r>
        <w:t>a capacité matérielle (calculs, traitement de données, entraînements, sans faire appel aux technologie sur le cloud) à traiter les données d’entrée spécifiées.</w:t>
      </w:r>
    </w:p>
    <w:p w14:paraId="21DCD30C" w14:textId="77777777" w:rsidR="003C6CF3" w:rsidRPr="007E632D" w:rsidRDefault="003C6CF3" w:rsidP="003C6CF3">
      <w:r>
        <w:t>Le lauréat sera sélectionné sur sa capacité à offrir une solution permettant in fine des évaluations temps réel via une API réseau (IP recommandé) et une IHM simple d’utilisation à plusieurs échéances temporelles.</w:t>
      </w:r>
    </w:p>
    <w:p w14:paraId="2F99391E" w14:textId="1EB242B1" w:rsidR="003C6CF3" w:rsidRDefault="003C6CF3" w:rsidP="003C6CF3">
      <w:r>
        <w:t>Le lauréat sera enfin sélectionné sur la capacité de la solution proposée à être embarquée</w:t>
      </w:r>
      <w:r w:rsidR="00833C77">
        <w:t xml:space="preserve"> après le challenge</w:t>
      </w:r>
      <w:r>
        <w:t xml:space="preserve"> sur une plate-forme informatique de basse consommation : entre 15 W et 150W.</w:t>
      </w:r>
    </w:p>
    <w:p w14:paraId="62D250AD" w14:textId="36AFFBDA" w:rsidR="006671F7" w:rsidRDefault="00643B65" w:rsidP="00060A4F">
      <w:pPr>
        <w:pStyle w:val="Titre1"/>
      </w:pPr>
      <w:bookmarkStart w:id="33" w:name="_Toc81385146"/>
      <w:bookmarkStart w:id="34" w:name="_Toc81833914"/>
      <w:bookmarkEnd w:id="33"/>
      <w:r>
        <w:t>restitution du challenge</w:t>
      </w:r>
      <w:bookmarkEnd w:id="34"/>
    </w:p>
    <w:p w14:paraId="185DB503" w14:textId="15A80281" w:rsidR="007E632D" w:rsidRDefault="007E632D" w:rsidP="007E632D">
      <w:pPr>
        <w:rPr>
          <w:rFonts w:cs="Arial"/>
        </w:rPr>
      </w:pPr>
      <w:r>
        <w:rPr>
          <w:rFonts w:cs="Arial"/>
        </w:rPr>
        <w:t>La restitution se fera sous la forme d’un</w:t>
      </w:r>
      <w:r w:rsidR="00DF22C3">
        <w:rPr>
          <w:rFonts w:cs="Arial"/>
        </w:rPr>
        <w:t xml:space="preserve">e analyse des écarts entre, en </w:t>
      </w:r>
      <w:r>
        <w:rPr>
          <w:rFonts w:cs="Arial"/>
        </w:rPr>
        <w:t>entrée</w:t>
      </w:r>
      <w:r w:rsidR="00DF22C3">
        <w:rPr>
          <w:rFonts w:cs="Arial"/>
        </w:rPr>
        <w:t>,</w:t>
      </w:r>
      <w:r>
        <w:rPr>
          <w:rFonts w:cs="Arial"/>
        </w:rPr>
        <w:t xml:space="preserve"> les données fournies </w:t>
      </w:r>
      <w:r w:rsidR="00192D89">
        <w:rPr>
          <w:rFonts w:cs="Arial"/>
        </w:rPr>
        <w:t>(données de jauges de contraintes</w:t>
      </w:r>
      <w:r w:rsidR="00DF22C3">
        <w:rPr>
          <w:rFonts w:cs="Arial"/>
        </w:rPr>
        <w:t>, données d’attitude</w:t>
      </w:r>
      <w:r w:rsidR="00A437E7">
        <w:rPr>
          <w:rFonts w:cs="Arial"/>
        </w:rPr>
        <w:t>s</w:t>
      </w:r>
      <w:r w:rsidR="00DF22C3">
        <w:rPr>
          <w:rFonts w:cs="Arial"/>
        </w:rPr>
        <w:t>, données météo</w:t>
      </w:r>
      <w:r w:rsidR="00192D89">
        <w:rPr>
          <w:rFonts w:cs="Arial"/>
        </w:rPr>
        <w:t xml:space="preserve">) </w:t>
      </w:r>
      <w:r>
        <w:rPr>
          <w:rFonts w:cs="Arial"/>
        </w:rPr>
        <w:t>et</w:t>
      </w:r>
      <w:r w:rsidR="00DF22C3">
        <w:rPr>
          <w:rFonts w:cs="Arial"/>
        </w:rPr>
        <w:t>, en sortie,</w:t>
      </w:r>
      <w:r>
        <w:rPr>
          <w:rFonts w:cs="Arial"/>
        </w:rPr>
        <w:t xml:space="preserve"> </w:t>
      </w:r>
      <w:r w:rsidR="00BC0EDC">
        <w:rPr>
          <w:rFonts w:cs="Arial"/>
        </w:rPr>
        <w:t>celles issues de l’algorithme de</w:t>
      </w:r>
      <w:r>
        <w:rPr>
          <w:rFonts w:cs="Arial"/>
        </w:rPr>
        <w:t xml:space="preserve"> prédiction de </w:t>
      </w:r>
      <w:r w:rsidR="00A437E7">
        <w:rPr>
          <w:rFonts w:cs="Arial"/>
        </w:rPr>
        <w:t>l’état de la mer</w:t>
      </w:r>
      <w:r>
        <w:rPr>
          <w:rFonts w:cs="Arial"/>
        </w:rPr>
        <w:t xml:space="preserve"> </w:t>
      </w:r>
      <w:r w:rsidR="00192D89">
        <w:rPr>
          <w:rFonts w:cs="Arial"/>
        </w:rPr>
        <w:t>(données anticipées à 10 secondes, une minute et 5 minutes)</w:t>
      </w:r>
      <w:r>
        <w:rPr>
          <w:rFonts w:cs="Arial"/>
        </w:rPr>
        <w:t>.</w:t>
      </w:r>
      <w:r w:rsidR="00DF22C3">
        <w:rPr>
          <w:rFonts w:cs="Arial"/>
        </w:rPr>
        <w:t xml:space="preserve"> Les données fournies au lauréat en phase de restitution ne seront pas connues avant la finalisation de l‘algorithme.</w:t>
      </w:r>
    </w:p>
    <w:p w14:paraId="4EA9ED67" w14:textId="2A256A6E" w:rsidR="00A437E7" w:rsidRDefault="00A437E7" w:rsidP="007E632D">
      <w:pPr>
        <w:rPr>
          <w:rFonts w:cs="Arial"/>
        </w:rPr>
      </w:pPr>
      <w:r>
        <w:rPr>
          <w:rFonts w:cs="Arial"/>
        </w:rPr>
        <w:t>Voici en détail les livrables attendus :</w:t>
      </w:r>
    </w:p>
    <w:tbl>
      <w:tblPr>
        <w:tblStyle w:val="TableauGrille4-Accentuation1"/>
        <w:tblW w:w="0" w:type="auto"/>
        <w:tblLook w:val="04A0" w:firstRow="1" w:lastRow="0" w:firstColumn="1" w:lastColumn="0" w:noHBand="0" w:noVBand="1"/>
      </w:tblPr>
      <w:tblGrid>
        <w:gridCol w:w="1639"/>
        <w:gridCol w:w="1568"/>
        <w:gridCol w:w="5853"/>
      </w:tblGrid>
      <w:tr w:rsidR="00A437E7" w14:paraId="568C1B36" w14:textId="77777777" w:rsidTr="00A437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9" w:type="dxa"/>
          </w:tcPr>
          <w:p w14:paraId="191FEC94" w14:textId="4C8AB68E" w:rsidR="00A437E7" w:rsidRDefault="00A437E7" w:rsidP="00A437E7">
            <w:pPr>
              <w:rPr>
                <w:rFonts w:cs="Arial"/>
              </w:rPr>
            </w:pPr>
            <w:r>
              <w:rPr>
                <w:rFonts w:cs="Arial"/>
              </w:rPr>
              <w:t>Jalon</w:t>
            </w:r>
          </w:p>
        </w:tc>
        <w:tc>
          <w:tcPr>
            <w:tcW w:w="1568" w:type="dxa"/>
          </w:tcPr>
          <w:p w14:paraId="78C3A7CE" w14:textId="08E1B8BE" w:rsidR="00A437E7" w:rsidRPr="00192D89" w:rsidRDefault="00A437E7" w:rsidP="00A437E7">
            <w:pPr>
              <w:cnfStyle w:val="100000000000" w:firstRow="1" w:lastRow="0" w:firstColumn="0" w:lastColumn="0" w:oddVBand="0" w:evenVBand="0" w:oddHBand="0" w:evenHBand="0" w:firstRowFirstColumn="0" w:firstRowLastColumn="0" w:lastRowFirstColumn="0" w:lastRowLastColumn="0"/>
              <w:rPr>
                <w:rFonts w:cs="Arial"/>
              </w:rPr>
            </w:pPr>
            <w:r>
              <w:rPr>
                <w:rFonts w:cs="Arial"/>
              </w:rPr>
              <w:t>Période</w:t>
            </w:r>
          </w:p>
        </w:tc>
        <w:tc>
          <w:tcPr>
            <w:tcW w:w="5853" w:type="dxa"/>
          </w:tcPr>
          <w:p w14:paraId="050972F7" w14:textId="67A146A8" w:rsidR="00A437E7" w:rsidRDefault="00A437E7" w:rsidP="00A437E7">
            <w:pPr>
              <w:pStyle w:val="Paragraphedeliste"/>
              <w:cnfStyle w:val="100000000000" w:firstRow="1" w:lastRow="0" w:firstColumn="0" w:lastColumn="0" w:oddVBand="0" w:evenVBand="0" w:oddHBand="0" w:evenHBand="0" w:firstRowFirstColumn="0" w:firstRowLastColumn="0" w:lastRowFirstColumn="0" w:lastRowLastColumn="0"/>
              <w:rPr>
                <w:rFonts w:cs="Arial"/>
              </w:rPr>
            </w:pPr>
            <w:r>
              <w:rPr>
                <w:rFonts w:cs="Arial"/>
              </w:rPr>
              <w:t>Livrables</w:t>
            </w:r>
          </w:p>
        </w:tc>
      </w:tr>
      <w:tr w:rsidR="00A437E7" w14:paraId="0DDABDDA" w14:textId="77777777" w:rsidTr="00A437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9" w:type="dxa"/>
          </w:tcPr>
          <w:p w14:paraId="1C4762D2" w14:textId="77777777" w:rsidR="00A437E7" w:rsidRDefault="00A437E7" w:rsidP="00A437E7">
            <w:pPr>
              <w:rPr>
                <w:rFonts w:cs="Arial"/>
              </w:rPr>
            </w:pPr>
            <w:r>
              <w:rPr>
                <w:rFonts w:cs="Arial"/>
              </w:rPr>
              <w:t>Jalon 1</w:t>
            </w:r>
          </w:p>
          <w:p w14:paraId="79A6C7DC" w14:textId="77777777" w:rsidR="00A437E7" w:rsidRPr="00192D89" w:rsidRDefault="00A437E7" w:rsidP="00A437E7">
            <w:pPr>
              <w:rPr>
                <w:rFonts w:cs="Arial"/>
              </w:rPr>
            </w:pPr>
            <w:r>
              <w:rPr>
                <w:rFonts w:cs="Arial"/>
              </w:rPr>
              <w:t>« Données »</w:t>
            </w:r>
          </w:p>
        </w:tc>
        <w:tc>
          <w:tcPr>
            <w:tcW w:w="1568" w:type="dxa"/>
          </w:tcPr>
          <w:p w14:paraId="0E4E3E42" w14:textId="77777777" w:rsidR="00A437E7" w:rsidRDefault="00A437E7" w:rsidP="00A437E7">
            <w:pPr>
              <w:cnfStyle w:val="000000100000" w:firstRow="0" w:lastRow="0" w:firstColumn="0" w:lastColumn="0" w:oddVBand="0" w:evenVBand="0" w:oddHBand="1" w:evenHBand="0" w:firstRowFirstColumn="0" w:firstRowLastColumn="0" w:lastRowFirstColumn="0" w:lastRowLastColumn="0"/>
              <w:rPr>
                <w:rFonts w:cs="Arial"/>
              </w:rPr>
            </w:pPr>
            <w:r w:rsidRPr="00192D89">
              <w:rPr>
                <w:rFonts w:cs="Arial"/>
              </w:rPr>
              <w:t>Mois 1 </w:t>
            </w:r>
            <w:r>
              <w:rPr>
                <w:rFonts w:cs="Arial"/>
              </w:rPr>
              <w:t>à 3</w:t>
            </w:r>
          </w:p>
        </w:tc>
        <w:tc>
          <w:tcPr>
            <w:tcW w:w="5853" w:type="dxa"/>
          </w:tcPr>
          <w:p w14:paraId="207F649C" w14:textId="19FD761D" w:rsidR="00A437E7" w:rsidRDefault="00A437E7" w:rsidP="00A437E7">
            <w:pPr>
              <w:pStyle w:val="Paragraphedeliste"/>
              <w:numPr>
                <w:ilvl w:val="0"/>
                <w:numId w:val="22"/>
              </w:numPr>
              <w:cnfStyle w:val="000000100000" w:firstRow="0" w:lastRow="0" w:firstColumn="0" w:lastColumn="0" w:oddVBand="0" w:evenVBand="0" w:oddHBand="1" w:evenHBand="0" w:firstRowFirstColumn="0" w:firstRowLastColumn="0" w:lastRowFirstColumn="0" w:lastRowLastColumn="0"/>
              <w:rPr>
                <w:rFonts w:cs="Arial"/>
              </w:rPr>
            </w:pPr>
            <w:r>
              <w:rPr>
                <w:rFonts w:cs="Arial"/>
              </w:rPr>
              <w:t>Jeu d</w:t>
            </w:r>
            <w:r w:rsidRPr="00A437E7">
              <w:rPr>
                <w:rFonts w:cs="Arial"/>
              </w:rPr>
              <w:t xml:space="preserve">e données </w:t>
            </w:r>
            <w:r>
              <w:rPr>
                <w:rFonts w:cs="Arial"/>
              </w:rPr>
              <w:t>finalisé ;</w:t>
            </w:r>
          </w:p>
          <w:p w14:paraId="6AB71CDA" w14:textId="190F8434" w:rsidR="00A437E7" w:rsidRPr="00A437E7" w:rsidRDefault="00A437E7" w:rsidP="00A437E7">
            <w:pPr>
              <w:pStyle w:val="Paragraphedeliste"/>
              <w:numPr>
                <w:ilvl w:val="0"/>
                <w:numId w:val="22"/>
              </w:numPr>
              <w:cnfStyle w:val="000000100000" w:firstRow="0" w:lastRow="0" w:firstColumn="0" w:lastColumn="0" w:oddVBand="0" w:evenVBand="0" w:oddHBand="1" w:evenHBand="0" w:firstRowFirstColumn="0" w:firstRowLastColumn="0" w:lastRowFirstColumn="0" w:lastRowLastColumn="0"/>
              <w:rPr>
                <w:rFonts w:cs="Arial"/>
              </w:rPr>
            </w:pPr>
            <w:r>
              <w:rPr>
                <w:rFonts w:cs="Arial"/>
              </w:rPr>
              <w:t>R</w:t>
            </w:r>
            <w:r w:rsidRPr="00A437E7">
              <w:rPr>
                <w:rFonts w:cs="Arial"/>
              </w:rPr>
              <w:t xml:space="preserve">apport précisant les </w:t>
            </w:r>
            <w:r>
              <w:rPr>
                <w:rFonts w:cs="Arial"/>
              </w:rPr>
              <w:t xml:space="preserve">travaux effectués sur les données, les </w:t>
            </w:r>
            <w:r w:rsidRPr="00A437E7">
              <w:rPr>
                <w:rFonts w:cs="Arial"/>
              </w:rPr>
              <w:t>difficultés rencontrées</w:t>
            </w:r>
            <w:r>
              <w:rPr>
                <w:rFonts w:cs="Arial"/>
              </w:rPr>
              <w:t>,…</w:t>
            </w:r>
          </w:p>
        </w:tc>
      </w:tr>
      <w:tr w:rsidR="00A15374" w14:paraId="44412757" w14:textId="77777777" w:rsidTr="00A437E7">
        <w:tc>
          <w:tcPr>
            <w:cnfStyle w:val="001000000000" w:firstRow="0" w:lastRow="0" w:firstColumn="1" w:lastColumn="0" w:oddVBand="0" w:evenVBand="0" w:oddHBand="0" w:evenHBand="0" w:firstRowFirstColumn="0" w:firstRowLastColumn="0" w:lastRowFirstColumn="0" w:lastRowLastColumn="0"/>
            <w:tcW w:w="1639" w:type="dxa"/>
          </w:tcPr>
          <w:p w14:paraId="1BB201D4" w14:textId="77777777" w:rsidR="00A15374" w:rsidRDefault="00A15374" w:rsidP="00A437E7">
            <w:pPr>
              <w:rPr>
                <w:rFonts w:cs="Arial"/>
              </w:rPr>
            </w:pPr>
            <w:r>
              <w:rPr>
                <w:rFonts w:cs="Arial"/>
              </w:rPr>
              <w:t>Jalon 2</w:t>
            </w:r>
          </w:p>
          <w:p w14:paraId="16FCED3F" w14:textId="77777777" w:rsidR="00A15374" w:rsidRDefault="00A15374" w:rsidP="00A437E7">
            <w:pPr>
              <w:rPr>
                <w:rFonts w:cs="Arial"/>
              </w:rPr>
            </w:pPr>
            <w:r>
              <w:rPr>
                <w:rFonts w:cs="Arial"/>
              </w:rPr>
              <w:t>« Algo état de mer 6 à 9 »</w:t>
            </w:r>
          </w:p>
        </w:tc>
        <w:tc>
          <w:tcPr>
            <w:tcW w:w="1568" w:type="dxa"/>
          </w:tcPr>
          <w:p w14:paraId="00264B74" w14:textId="77777777" w:rsidR="00A15374" w:rsidRPr="00192D89" w:rsidRDefault="00A15374" w:rsidP="00A437E7">
            <w:pPr>
              <w:cnfStyle w:val="000000000000" w:firstRow="0" w:lastRow="0" w:firstColumn="0" w:lastColumn="0" w:oddVBand="0" w:evenVBand="0" w:oddHBand="0" w:evenHBand="0" w:firstRowFirstColumn="0" w:firstRowLastColumn="0" w:lastRowFirstColumn="0" w:lastRowLastColumn="0"/>
              <w:rPr>
                <w:rFonts w:cs="Arial"/>
              </w:rPr>
            </w:pPr>
            <w:r w:rsidRPr="00192D89">
              <w:rPr>
                <w:rFonts w:cs="Arial"/>
              </w:rPr>
              <w:t xml:space="preserve">Mois </w:t>
            </w:r>
            <w:r>
              <w:rPr>
                <w:rFonts w:cs="Arial"/>
              </w:rPr>
              <w:t>4</w:t>
            </w:r>
            <w:r w:rsidRPr="00192D89">
              <w:rPr>
                <w:rFonts w:cs="Arial"/>
              </w:rPr>
              <w:t xml:space="preserve"> à </w:t>
            </w:r>
            <w:r>
              <w:rPr>
                <w:rFonts w:cs="Arial"/>
              </w:rPr>
              <w:t>5</w:t>
            </w:r>
            <w:r w:rsidRPr="00192D89">
              <w:rPr>
                <w:rFonts w:cs="Arial"/>
              </w:rPr>
              <w:t> </w:t>
            </w:r>
          </w:p>
        </w:tc>
        <w:tc>
          <w:tcPr>
            <w:tcW w:w="5853" w:type="dxa"/>
            <w:vMerge w:val="restart"/>
          </w:tcPr>
          <w:p w14:paraId="0F594B08" w14:textId="490348CB" w:rsidR="00A15374" w:rsidRDefault="00A15374" w:rsidP="00A437E7">
            <w:pPr>
              <w:cnfStyle w:val="000000000000" w:firstRow="0" w:lastRow="0" w:firstColumn="0" w:lastColumn="0" w:oddVBand="0" w:evenVBand="0" w:oddHBand="0" w:evenHBand="0" w:firstRowFirstColumn="0" w:firstRowLastColumn="0" w:lastRowFirstColumn="0" w:lastRowLastColumn="0"/>
              <w:rPr>
                <w:rFonts w:cs="Arial"/>
              </w:rPr>
            </w:pPr>
            <w:r>
              <w:rPr>
                <w:rFonts w:cs="Arial"/>
              </w:rPr>
              <w:t>Pour chacun de ces jalons, le lauréat livrera plusieurs a</w:t>
            </w:r>
            <w:r w:rsidRPr="00A437E7">
              <w:rPr>
                <w:rFonts w:cs="Arial"/>
              </w:rPr>
              <w:t xml:space="preserve">lgorithmes de prédiction de l’état de mer </w:t>
            </w:r>
            <w:r>
              <w:rPr>
                <w:rFonts w:cs="Arial"/>
              </w:rPr>
              <w:t>pour les états considérés dans le jalon :</w:t>
            </w:r>
          </w:p>
          <w:p w14:paraId="7B992BD3" w14:textId="4AA99477" w:rsidR="00A15374" w:rsidRDefault="00A15374" w:rsidP="00A15374">
            <w:pPr>
              <w:pStyle w:val="Paragraphedeliste"/>
              <w:numPr>
                <w:ilvl w:val="0"/>
                <w:numId w:val="22"/>
              </w:numPr>
              <w:cnfStyle w:val="000000000000" w:firstRow="0" w:lastRow="0" w:firstColumn="0" w:lastColumn="0" w:oddVBand="0" w:evenVBand="0" w:oddHBand="0" w:evenHBand="0" w:firstRowFirstColumn="0" w:firstRowLastColumn="0" w:lastRowFirstColumn="0" w:lastRowLastColumn="0"/>
              <w:rPr>
                <w:rFonts w:cs="Arial"/>
              </w:rPr>
            </w:pPr>
            <w:r>
              <w:rPr>
                <w:rFonts w:cs="Arial"/>
              </w:rPr>
              <w:lastRenderedPageBreak/>
              <w:t>Un algorithme en utilisant seulement les données d’attitudes ;</w:t>
            </w:r>
          </w:p>
          <w:p w14:paraId="2F74FED1" w14:textId="1C6CA2D2" w:rsidR="00A15374" w:rsidRDefault="00A15374" w:rsidP="00A15374">
            <w:pPr>
              <w:pStyle w:val="Paragraphedeliste"/>
              <w:numPr>
                <w:ilvl w:val="0"/>
                <w:numId w:val="22"/>
              </w:numPr>
              <w:cnfStyle w:val="000000000000" w:firstRow="0" w:lastRow="0" w:firstColumn="0" w:lastColumn="0" w:oddVBand="0" w:evenVBand="0" w:oddHBand="0" w:evenHBand="0" w:firstRowFirstColumn="0" w:firstRowLastColumn="0" w:lastRowFirstColumn="0" w:lastRowLastColumn="0"/>
              <w:rPr>
                <w:rFonts w:cs="Arial"/>
              </w:rPr>
            </w:pPr>
            <w:r>
              <w:rPr>
                <w:rFonts w:cs="Arial"/>
              </w:rPr>
              <w:t>Un algorithme en utilisant seulement les données de jauges de contraintes ;</w:t>
            </w:r>
          </w:p>
          <w:p w14:paraId="0EAF2371" w14:textId="4A831AC5" w:rsidR="00A15374" w:rsidRDefault="00A15374" w:rsidP="00A15374">
            <w:pPr>
              <w:pStyle w:val="Paragraphedeliste"/>
              <w:numPr>
                <w:ilvl w:val="0"/>
                <w:numId w:val="22"/>
              </w:numPr>
              <w:cnfStyle w:val="000000000000" w:firstRow="0" w:lastRow="0" w:firstColumn="0" w:lastColumn="0" w:oddVBand="0" w:evenVBand="0" w:oddHBand="0" w:evenHBand="0" w:firstRowFirstColumn="0" w:firstRowLastColumn="0" w:lastRowFirstColumn="0" w:lastRowLastColumn="0"/>
              <w:rPr>
                <w:rFonts w:cs="Arial"/>
              </w:rPr>
            </w:pPr>
            <w:r>
              <w:rPr>
                <w:rFonts w:cs="Arial"/>
              </w:rPr>
              <w:t>Un algorithme en utilisant seulement les données d’attitudes et de jauges de contraintes ;</w:t>
            </w:r>
          </w:p>
          <w:p w14:paraId="7613F221" w14:textId="76B9B560" w:rsidR="00A15374" w:rsidRDefault="00A15374" w:rsidP="00A437E7">
            <w:pPr>
              <w:cnfStyle w:val="000000000000" w:firstRow="0" w:lastRow="0" w:firstColumn="0" w:lastColumn="0" w:oddVBand="0" w:evenVBand="0" w:oddHBand="0" w:evenHBand="0" w:firstRowFirstColumn="0" w:firstRowLastColumn="0" w:lastRowFirstColumn="0" w:lastRowLastColumn="0"/>
              <w:rPr>
                <w:rFonts w:cs="Arial"/>
              </w:rPr>
            </w:pPr>
            <w:r>
              <w:rPr>
                <w:rFonts w:cs="Arial"/>
              </w:rPr>
              <w:t>De plus, si le besoin s’en fait sentir, le lauréat pourra choisir de fournir un algorithme par période d’anticipation (quelques secondes, une minute minutes, 5 minutes par exemple).</w:t>
            </w:r>
          </w:p>
          <w:p w14:paraId="58295225" w14:textId="3ABF1A22" w:rsidR="00A15374" w:rsidRPr="00A437E7" w:rsidRDefault="00A15374" w:rsidP="00A437E7">
            <w:pPr>
              <w:cnfStyle w:val="000000000000" w:firstRow="0" w:lastRow="0" w:firstColumn="0" w:lastColumn="0" w:oddVBand="0" w:evenVBand="0" w:oddHBand="0" w:evenHBand="0" w:firstRowFirstColumn="0" w:firstRowLastColumn="0" w:lastRowFirstColumn="0" w:lastRowLastColumn="0"/>
              <w:rPr>
                <w:rFonts w:cs="Arial"/>
              </w:rPr>
            </w:pPr>
            <w:r>
              <w:rPr>
                <w:rFonts w:cs="Arial"/>
              </w:rPr>
              <w:t>Le lauréat présentera les résultats obtenus dans un rapport au format pdf et une présentation powerpoint.</w:t>
            </w:r>
          </w:p>
        </w:tc>
      </w:tr>
      <w:tr w:rsidR="00A15374" w14:paraId="55A76D6D" w14:textId="77777777" w:rsidTr="00A437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9" w:type="dxa"/>
          </w:tcPr>
          <w:p w14:paraId="128F0AED" w14:textId="77777777" w:rsidR="00A15374" w:rsidRDefault="00A15374" w:rsidP="00A437E7">
            <w:pPr>
              <w:rPr>
                <w:rFonts w:cs="Arial"/>
              </w:rPr>
            </w:pPr>
            <w:r>
              <w:rPr>
                <w:rFonts w:cs="Arial"/>
              </w:rPr>
              <w:lastRenderedPageBreak/>
              <w:t>Jalon 3</w:t>
            </w:r>
          </w:p>
          <w:p w14:paraId="14A2E32B" w14:textId="77777777" w:rsidR="00A15374" w:rsidRPr="00192D89" w:rsidRDefault="00A15374" w:rsidP="00A437E7">
            <w:pPr>
              <w:rPr>
                <w:rFonts w:cs="Arial"/>
              </w:rPr>
            </w:pPr>
            <w:r>
              <w:rPr>
                <w:rFonts w:cs="Arial"/>
              </w:rPr>
              <w:t>« Algo état de mer 3 à 5 »</w:t>
            </w:r>
          </w:p>
        </w:tc>
        <w:tc>
          <w:tcPr>
            <w:tcW w:w="1568" w:type="dxa"/>
          </w:tcPr>
          <w:p w14:paraId="47F19D85" w14:textId="77777777" w:rsidR="00A15374" w:rsidRPr="00192D89" w:rsidRDefault="00A15374" w:rsidP="00A437E7">
            <w:pPr>
              <w:cnfStyle w:val="000000100000" w:firstRow="0" w:lastRow="0" w:firstColumn="0" w:lastColumn="0" w:oddVBand="0" w:evenVBand="0" w:oddHBand="1" w:evenHBand="0" w:firstRowFirstColumn="0" w:firstRowLastColumn="0" w:lastRowFirstColumn="0" w:lastRowLastColumn="0"/>
              <w:rPr>
                <w:rFonts w:cs="Arial"/>
              </w:rPr>
            </w:pPr>
            <w:r w:rsidRPr="00192D89">
              <w:rPr>
                <w:rFonts w:cs="Arial"/>
              </w:rPr>
              <w:t xml:space="preserve">Mois </w:t>
            </w:r>
            <w:r>
              <w:rPr>
                <w:rFonts w:cs="Arial"/>
              </w:rPr>
              <w:t>6</w:t>
            </w:r>
            <w:r w:rsidRPr="00192D89">
              <w:rPr>
                <w:rFonts w:cs="Arial"/>
              </w:rPr>
              <w:t xml:space="preserve"> à </w:t>
            </w:r>
            <w:r>
              <w:rPr>
                <w:rFonts w:cs="Arial"/>
              </w:rPr>
              <w:t>7</w:t>
            </w:r>
            <w:r w:rsidRPr="00192D89">
              <w:rPr>
                <w:rFonts w:cs="Arial"/>
              </w:rPr>
              <w:t> </w:t>
            </w:r>
          </w:p>
        </w:tc>
        <w:tc>
          <w:tcPr>
            <w:tcW w:w="5853" w:type="dxa"/>
            <w:vMerge/>
          </w:tcPr>
          <w:p w14:paraId="1B34DA4D" w14:textId="558234AF" w:rsidR="00A15374" w:rsidRPr="00192D89" w:rsidRDefault="00A15374" w:rsidP="00A437E7">
            <w:pPr>
              <w:cnfStyle w:val="000000100000" w:firstRow="0" w:lastRow="0" w:firstColumn="0" w:lastColumn="0" w:oddVBand="0" w:evenVBand="0" w:oddHBand="1" w:evenHBand="0" w:firstRowFirstColumn="0" w:firstRowLastColumn="0" w:lastRowFirstColumn="0" w:lastRowLastColumn="0"/>
              <w:rPr>
                <w:rFonts w:cs="Arial"/>
              </w:rPr>
            </w:pPr>
          </w:p>
        </w:tc>
      </w:tr>
      <w:tr w:rsidR="00A15374" w14:paraId="6F9A67DD" w14:textId="77777777" w:rsidTr="00A437E7">
        <w:tc>
          <w:tcPr>
            <w:cnfStyle w:val="001000000000" w:firstRow="0" w:lastRow="0" w:firstColumn="1" w:lastColumn="0" w:oddVBand="0" w:evenVBand="0" w:oddHBand="0" w:evenHBand="0" w:firstRowFirstColumn="0" w:firstRowLastColumn="0" w:lastRowFirstColumn="0" w:lastRowLastColumn="0"/>
            <w:tcW w:w="1639" w:type="dxa"/>
          </w:tcPr>
          <w:p w14:paraId="131DC3F2" w14:textId="77777777" w:rsidR="00A15374" w:rsidRDefault="00A15374" w:rsidP="00A437E7">
            <w:pPr>
              <w:rPr>
                <w:rFonts w:cs="Arial"/>
              </w:rPr>
            </w:pPr>
            <w:r>
              <w:rPr>
                <w:rFonts w:cs="Arial"/>
              </w:rPr>
              <w:t>Jalon 4</w:t>
            </w:r>
          </w:p>
          <w:p w14:paraId="77F2CA1E" w14:textId="77777777" w:rsidR="00A15374" w:rsidRPr="00192D89" w:rsidRDefault="00A15374" w:rsidP="00A437E7">
            <w:pPr>
              <w:rPr>
                <w:rFonts w:cs="Arial"/>
              </w:rPr>
            </w:pPr>
            <w:r>
              <w:rPr>
                <w:rFonts w:cs="Arial"/>
              </w:rPr>
              <w:t>« Algo état de mer 1 à 2 »</w:t>
            </w:r>
          </w:p>
        </w:tc>
        <w:tc>
          <w:tcPr>
            <w:tcW w:w="1568" w:type="dxa"/>
          </w:tcPr>
          <w:p w14:paraId="3840CB5F" w14:textId="77777777" w:rsidR="00A15374" w:rsidRPr="00192D89" w:rsidRDefault="00A15374" w:rsidP="00A437E7">
            <w:pPr>
              <w:cnfStyle w:val="000000000000" w:firstRow="0" w:lastRow="0" w:firstColumn="0" w:lastColumn="0" w:oddVBand="0" w:evenVBand="0" w:oddHBand="0" w:evenHBand="0" w:firstRowFirstColumn="0" w:firstRowLastColumn="0" w:lastRowFirstColumn="0" w:lastRowLastColumn="0"/>
              <w:rPr>
                <w:rFonts w:cs="Arial"/>
              </w:rPr>
            </w:pPr>
            <w:r w:rsidRPr="00192D89">
              <w:rPr>
                <w:rFonts w:cs="Arial"/>
              </w:rPr>
              <w:t xml:space="preserve">Mois </w:t>
            </w:r>
            <w:r>
              <w:rPr>
                <w:rFonts w:cs="Arial"/>
              </w:rPr>
              <w:t>8</w:t>
            </w:r>
            <w:r w:rsidRPr="00192D89">
              <w:rPr>
                <w:rFonts w:cs="Arial"/>
              </w:rPr>
              <w:t xml:space="preserve"> à </w:t>
            </w:r>
            <w:r>
              <w:rPr>
                <w:rFonts w:cs="Arial"/>
              </w:rPr>
              <w:t>9</w:t>
            </w:r>
            <w:r w:rsidRPr="00192D89">
              <w:rPr>
                <w:rFonts w:cs="Arial"/>
              </w:rPr>
              <w:t> </w:t>
            </w:r>
          </w:p>
        </w:tc>
        <w:tc>
          <w:tcPr>
            <w:tcW w:w="5853" w:type="dxa"/>
            <w:vMerge/>
          </w:tcPr>
          <w:p w14:paraId="28C6D9B3" w14:textId="01B5FAF7" w:rsidR="00A15374" w:rsidRPr="00192D89" w:rsidRDefault="00A15374" w:rsidP="00A437E7">
            <w:pPr>
              <w:cnfStyle w:val="000000000000" w:firstRow="0" w:lastRow="0" w:firstColumn="0" w:lastColumn="0" w:oddVBand="0" w:evenVBand="0" w:oddHBand="0" w:evenHBand="0" w:firstRowFirstColumn="0" w:firstRowLastColumn="0" w:lastRowFirstColumn="0" w:lastRowLastColumn="0"/>
              <w:rPr>
                <w:rFonts w:cs="Arial"/>
              </w:rPr>
            </w:pPr>
          </w:p>
        </w:tc>
      </w:tr>
      <w:tr w:rsidR="00A15374" w14:paraId="2A58D733" w14:textId="77777777" w:rsidTr="00A437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9" w:type="dxa"/>
          </w:tcPr>
          <w:p w14:paraId="118F8033" w14:textId="77777777" w:rsidR="00A15374" w:rsidRDefault="00A15374" w:rsidP="00A437E7">
            <w:pPr>
              <w:rPr>
                <w:rFonts w:cs="Arial"/>
              </w:rPr>
            </w:pPr>
            <w:r>
              <w:rPr>
                <w:rFonts w:cs="Arial"/>
              </w:rPr>
              <w:t>Jalon 5</w:t>
            </w:r>
          </w:p>
          <w:p w14:paraId="4935E231" w14:textId="77777777" w:rsidR="00A15374" w:rsidRDefault="00A15374" w:rsidP="00A437E7">
            <w:pPr>
              <w:rPr>
                <w:rFonts w:cs="Arial"/>
              </w:rPr>
            </w:pPr>
            <w:r>
              <w:rPr>
                <w:rFonts w:cs="Arial"/>
              </w:rPr>
              <w:t>« Algo prédiction de la houle »</w:t>
            </w:r>
          </w:p>
        </w:tc>
        <w:tc>
          <w:tcPr>
            <w:tcW w:w="1568" w:type="dxa"/>
          </w:tcPr>
          <w:p w14:paraId="33335E73" w14:textId="77777777" w:rsidR="00A15374" w:rsidRPr="00192D89" w:rsidRDefault="00A15374" w:rsidP="00A437E7">
            <w:pPr>
              <w:cnfStyle w:val="000000100000" w:firstRow="0" w:lastRow="0" w:firstColumn="0" w:lastColumn="0" w:oddVBand="0" w:evenVBand="0" w:oddHBand="1" w:evenHBand="0" w:firstRowFirstColumn="0" w:firstRowLastColumn="0" w:lastRowFirstColumn="0" w:lastRowLastColumn="0"/>
              <w:rPr>
                <w:rFonts w:cs="Arial"/>
              </w:rPr>
            </w:pPr>
            <w:r w:rsidRPr="00192D89">
              <w:rPr>
                <w:rFonts w:cs="Arial"/>
              </w:rPr>
              <w:t xml:space="preserve">Mois </w:t>
            </w:r>
            <w:r>
              <w:rPr>
                <w:rFonts w:cs="Arial"/>
              </w:rPr>
              <w:t>10</w:t>
            </w:r>
            <w:r w:rsidRPr="00192D89">
              <w:rPr>
                <w:rFonts w:cs="Arial"/>
              </w:rPr>
              <w:t xml:space="preserve"> à </w:t>
            </w:r>
            <w:r>
              <w:rPr>
                <w:rFonts w:cs="Arial"/>
              </w:rPr>
              <w:t>11</w:t>
            </w:r>
            <w:r w:rsidRPr="00192D89">
              <w:rPr>
                <w:rFonts w:cs="Arial"/>
              </w:rPr>
              <w:t> </w:t>
            </w:r>
          </w:p>
        </w:tc>
        <w:tc>
          <w:tcPr>
            <w:tcW w:w="5853" w:type="dxa"/>
            <w:vMerge/>
          </w:tcPr>
          <w:p w14:paraId="54BB23CA" w14:textId="5A19DCDD" w:rsidR="00A15374" w:rsidRDefault="00A15374" w:rsidP="00A437E7">
            <w:pPr>
              <w:cnfStyle w:val="000000100000" w:firstRow="0" w:lastRow="0" w:firstColumn="0" w:lastColumn="0" w:oddVBand="0" w:evenVBand="0" w:oddHBand="1" w:evenHBand="0" w:firstRowFirstColumn="0" w:firstRowLastColumn="0" w:lastRowFirstColumn="0" w:lastRowLastColumn="0"/>
              <w:rPr>
                <w:rFonts w:cs="Arial"/>
              </w:rPr>
            </w:pPr>
          </w:p>
        </w:tc>
      </w:tr>
      <w:tr w:rsidR="00A437E7" w14:paraId="0FDB8990" w14:textId="77777777" w:rsidTr="00A437E7">
        <w:tc>
          <w:tcPr>
            <w:cnfStyle w:val="001000000000" w:firstRow="0" w:lastRow="0" w:firstColumn="1" w:lastColumn="0" w:oddVBand="0" w:evenVBand="0" w:oddHBand="0" w:evenHBand="0" w:firstRowFirstColumn="0" w:firstRowLastColumn="0" w:lastRowFirstColumn="0" w:lastRowLastColumn="0"/>
            <w:tcW w:w="1639" w:type="dxa"/>
          </w:tcPr>
          <w:p w14:paraId="2D4478B3" w14:textId="77777777" w:rsidR="00A437E7" w:rsidRDefault="00A437E7" w:rsidP="00A437E7">
            <w:pPr>
              <w:rPr>
                <w:rFonts w:cs="Arial"/>
              </w:rPr>
            </w:pPr>
            <w:r>
              <w:rPr>
                <w:rFonts w:cs="Arial"/>
              </w:rPr>
              <w:t>Jalon 6</w:t>
            </w:r>
          </w:p>
          <w:p w14:paraId="36D73535" w14:textId="28C0F85B" w:rsidR="00A437E7" w:rsidRDefault="00A437E7" w:rsidP="00A15374">
            <w:pPr>
              <w:rPr>
                <w:rFonts w:cs="Arial"/>
              </w:rPr>
            </w:pPr>
            <w:r>
              <w:rPr>
                <w:rFonts w:cs="Arial"/>
              </w:rPr>
              <w:t>« restitution »</w:t>
            </w:r>
          </w:p>
        </w:tc>
        <w:tc>
          <w:tcPr>
            <w:tcW w:w="1568" w:type="dxa"/>
          </w:tcPr>
          <w:p w14:paraId="79210559" w14:textId="77777777" w:rsidR="00A437E7" w:rsidRPr="00192D89" w:rsidRDefault="00A437E7" w:rsidP="00A437E7">
            <w:pPr>
              <w:cnfStyle w:val="000000000000" w:firstRow="0" w:lastRow="0" w:firstColumn="0" w:lastColumn="0" w:oddVBand="0" w:evenVBand="0" w:oddHBand="0" w:evenHBand="0" w:firstRowFirstColumn="0" w:firstRowLastColumn="0" w:lastRowFirstColumn="0" w:lastRowLastColumn="0"/>
              <w:rPr>
                <w:rFonts w:cs="Arial"/>
              </w:rPr>
            </w:pPr>
            <w:r>
              <w:rPr>
                <w:rFonts w:cs="Arial"/>
              </w:rPr>
              <w:t>Mois 12</w:t>
            </w:r>
          </w:p>
        </w:tc>
        <w:tc>
          <w:tcPr>
            <w:tcW w:w="5853" w:type="dxa"/>
          </w:tcPr>
          <w:p w14:paraId="02D71209" w14:textId="4A85E5E6" w:rsidR="00A437E7" w:rsidRDefault="00A437E7" w:rsidP="00A437E7">
            <w:pPr>
              <w:cnfStyle w:val="000000000000" w:firstRow="0" w:lastRow="0" w:firstColumn="0" w:lastColumn="0" w:oddVBand="0" w:evenVBand="0" w:oddHBand="0" w:evenHBand="0" w:firstRowFirstColumn="0" w:firstRowLastColumn="0" w:lastRowFirstColumn="0" w:lastRowLastColumn="0"/>
              <w:rPr>
                <w:rFonts w:cs="Arial"/>
              </w:rPr>
            </w:pPr>
            <w:r>
              <w:rPr>
                <w:rFonts w:cs="Arial"/>
              </w:rPr>
              <w:t>Restitution des résultats (rapport, présentation, algorithmes</w:t>
            </w:r>
            <w:r w:rsidR="00A15374">
              <w:rPr>
                <w:rFonts w:cs="Arial"/>
              </w:rPr>
              <w:t xml:space="preserve"> finaux</w:t>
            </w:r>
            <w:r>
              <w:rPr>
                <w:rFonts w:cs="Arial"/>
              </w:rPr>
              <w:t>…)</w:t>
            </w:r>
            <w:r w:rsidR="00A15374">
              <w:rPr>
                <w:rFonts w:cs="Arial"/>
              </w:rPr>
              <w:t xml:space="preserve"> et conclusions.</w:t>
            </w:r>
          </w:p>
        </w:tc>
      </w:tr>
    </w:tbl>
    <w:p w14:paraId="2A8F2BBA" w14:textId="20691E8A" w:rsidR="00643B65" w:rsidRPr="00CC793E" w:rsidRDefault="005752FA" w:rsidP="00060A4F">
      <w:pPr>
        <w:pStyle w:val="Titre1"/>
      </w:pPr>
      <w:bookmarkStart w:id="35" w:name="_Toc81385148"/>
      <w:bookmarkStart w:id="36" w:name="_Toc81385149"/>
      <w:bookmarkStart w:id="37" w:name="_Toc81833915"/>
      <w:bookmarkEnd w:id="0"/>
      <w:bookmarkEnd w:id="35"/>
      <w:bookmarkEnd w:id="36"/>
      <w:r w:rsidRPr="005752FA">
        <w:t>perspectives et retombées possibles</w:t>
      </w:r>
      <w:r w:rsidRPr="005752FA" w:rsidDel="005752FA">
        <w:t xml:space="preserve"> </w:t>
      </w:r>
      <w:r w:rsidR="00643B65" w:rsidRPr="00CC793E">
        <w:t>du challenge pour le lauréat</w:t>
      </w:r>
      <w:bookmarkEnd w:id="37"/>
    </w:p>
    <w:p w14:paraId="59DCBA3E" w14:textId="619A9637" w:rsidR="002423DC" w:rsidRDefault="00506021" w:rsidP="00506021">
      <w:pPr>
        <w:rPr>
          <w:rFonts w:cs="Arial"/>
        </w:rPr>
      </w:pPr>
      <w:r>
        <w:rPr>
          <w:rFonts w:cs="Arial"/>
        </w:rPr>
        <w:t xml:space="preserve">Ce </w:t>
      </w:r>
      <w:r w:rsidR="00192D89">
        <w:rPr>
          <w:rFonts w:cs="Arial"/>
        </w:rPr>
        <w:t xml:space="preserve">challenge </w:t>
      </w:r>
      <w:r>
        <w:rPr>
          <w:rFonts w:cs="Arial"/>
        </w:rPr>
        <w:t>constitue la première phase d’un système plus ambitieux capable d’agir sur les lois de commande d’un système de stabilisation</w:t>
      </w:r>
      <w:r w:rsidR="00192D89">
        <w:rPr>
          <w:rFonts w:cs="Arial"/>
        </w:rPr>
        <w:t>,</w:t>
      </w:r>
      <w:r>
        <w:rPr>
          <w:rFonts w:cs="Arial"/>
        </w:rPr>
        <w:t xml:space="preserve"> mais </w:t>
      </w:r>
      <w:r w:rsidR="00192D89">
        <w:rPr>
          <w:rFonts w:cs="Arial"/>
        </w:rPr>
        <w:t xml:space="preserve">visant à permettre à plus grande échéance d’envisager différentes routes de navigation </w:t>
      </w:r>
      <w:r w:rsidR="002423DC">
        <w:rPr>
          <w:rFonts w:cs="Arial"/>
        </w:rPr>
        <w:t>en fonction des éléments échangés par différents navires</w:t>
      </w:r>
      <w:r>
        <w:rPr>
          <w:rFonts w:cs="Arial"/>
        </w:rPr>
        <w:t>.</w:t>
      </w:r>
    </w:p>
    <w:p w14:paraId="7581A7AE" w14:textId="6C82071B" w:rsidR="00506021" w:rsidRDefault="002423DC" w:rsidP="002423DC">
      <w:pPr>
        <w:rPr>
          <w:rFonts w:cs="Arial"/>
        </w:rPr>
      </w:pPr>
      <w:r>
        <w:rPr>
          <w:rFonts w:cs="Arial"/>
        </w:rPr>
        <w:t>C</w:t>
      </w:r>
      <w:r w:rsidR="00506021">
        <w:rPr>
          <w:rFonts w:cs="Arial"/>
        </w:rPr>
        <w:t>ette première phase</w:t>
      </w:r>
      <w:r>
        <w:rPr>
          <w:rFonts w:cs="Arial"/>
        </w:rPr>
        <w:t xml:space="preserve"> ouvre la voie à une meilleure gestion de la stabilisation des navires, donc de leur maintenance, de leur consommation énergétique, du confort de ses passagers et de l’efficacité de ses systèmes embarqués.</w:t>
      </w:r>
    </w:p>
    <w:p w14:paraId="49F83960" w14:textId="2874CDEB" w:rsidR="00506021" w:rsidRDefault="00506021" w:rsidP="00506021">
      <w:pPr>
        <w:rPr>
          <w:rFonts w:cs="Arial"/>
        </w:rPr>
      </w:pPr>
      <w:r>
        <w:rPr>
          <w:rFonts w:cs="Arial"/>
        </w:rPr>
        <w:t xml:space="preserve">En cas de succès, cette phase serait suivie d’un projet d’innovation plus ambitieux permettant de tester la solution dans un environnement simulé </w:t>
      </w:r>
      <w:r w:rsidR="00DF22C3">
        <w:rPr>
          <w:rFonts w:cs="Arial"/>
        </w:rPr>
        <w:t xml:space="preserve">(lequel existe déjà chez un partenaire industriel) </w:t>
      </w:r>
      <w:r>
        <w:rPr>
          <w:rFonts w:cs="Arial"/>
        </w:rPr>
        <w:t>pour commencer</w:t>
      </w:r>
      <w:r w:rsidR="002423DC">
        <w:rPr>
          <w:rFonts w:cs="Arial"/>
        </w:rPr>
        <w:t>,</w:t>
      </w:r>
      <w:r>
        <w:rPr>
          <w:rFonts w:cs="Arial"/>
        </w:rPr>
        <w:t xml:space="preserve"> puis en environnement réel, avec des partenaires industriels très impliqués dans le domaine.</w:t>
      </w:r>
    </w:p>
    <w:p w14:paraId="10A08F30" w14:textId="53578B79" w:rsidR="00506021" w:rsidRDefault="00506021" w:rsidP="00506021">
      <w:pPr>
        <w:rPr>
          <w:rFonts w:cs="Arial"/>
        </w:rPr>
      </w:pPr>
      <w:r w:rsidRPr="00506021">
        <w:rPr>
          <w:rFonts w:cs="Arial"/>
        </w:rPr>
        <w:t>Pour le lauréat, les retombées socio-économiques, et la visibilité offerte par ce challenge, lui ouvrirait des perspectives proportionnelles aux gains démontrés lors du challenge, tant dans l</w:t>
      </w:r>
      <w:r w:rsidR="007E06EA">
        <w:rPr>
          <w:rFonts w:cs="Arial"/>
        </w:rPr>
        <w:t>’industrie civile que militaire,</w:t>
      </w:r>
      <w:r w:rsidR="00D32C0F">
        <w:rPr>
          <w:rFonts w:cs="Arial"/>
        </w:rPr>
        <w:t xml:space="preserve"> </w:t>
      </w:r>
      <w:r w:rsidR="007E06EA">
        <w:rPr>
          <w:rFonts w:cs="Arial"/>
        </w:rPr>
        <w:t>le marché des plateformes navales étant très porteur et en constante évolution.</w:t>
      </w:r>
    </w:p>
    <w:p w14:paraId="3461A3EE" w14:textId="01A87B7F" w:rsidR="00E06522" w:rsidRPr="00506021" w:rsidRDefault="00E06522" w:rsidP="00506021">
      <w:pPr>
        <w:rPr>
          <w:rFonts w:cs="Arial"/>
        </w:rPr>
      </w:pPr>
      <w:r>
        <w:rPr>
          <w:rFonts w:cs="Arial"/>
        </w:rPr>
        <w:t xml:space="preserve">Le candidat sera </w:t>
      </w:r>
      <w:r w:rsidR="00413928">
        <w:rPr>
          <w:rFonts w:cs="Arial"/>
        </w:rPr>
        <w:t xml:space="preserve">libre de communiquer sur ses résultats à l’extérieur, et sera </w:t>
      </w:r>
      <w:r>
        <w:rPr>
          <w:rFonts w:cs="Arial"/>
        </w:rPr>
        <w:t>par ailleurs accompagné</w:t>
      </w:r>
      <w:r w:rsidR="00413928">
        <w:rPr>
          <w:rFonts w:cs="Arial"/>
        </w:rPr>
        <w:t xml:space="preserve"> et appuyé </w:t>
      </w:r>
      <w:r>
        <w:rPr>
          <w:rFonts w:cs="Arial"/>
        </w:rPr>
        <w:t>par le sponsor</w:t>
      </w:r>
      <w:r w:rsidR="00413928">
        <w:rPr>
          <w:rFonts w:cs="Arial"/>
        </w:rPr>
        <w:t xml:space="preserve"> en cas de publication conjointe</w:t>
      </w:r>
      <w:r>
        <w:rPr>
          <w:rFonts w:cs="Arial"/>
        </w:rPr>
        <w:t>.</w:t>
      </w:r>
      <w:r w:rsidR="00413928">
        <w:rPr>
          <w:rFonts w:cs="Arial"/>
        </w:rPr>
        <w:t xml:space="preserve"> </w:t>
      </w:r>
    </w:p>
    <w:p w14:paraId="6724EAC8" w14:textId="3B68238A" w:rsidR="003E3BA2" w:rsidRPr="00506021" w:rsidRDefault="003E3BA2" w:rsidP="00506021">
      <w:pPr>
        <w:pStyle w:val="Paragraphedeliste"/>
        <w:rPr>
          <w:rFonts w:ascii="Arial" w:hAnsi="Arial" w:cs="Arial"/>
          <w:sz w:val="20"/>
        </w:rPr>
      </w:pPr>
    </w:p>
    <w:sectPr w:rsidR="003E3BA2" w:rsidRPr="00506021" w:rsidSect="003E78BF">
      <w:footerReference w:type="default" r:id="rId25"/>
      <w:headerReference w:type="first" r:id="rId26"/>
      <w:pgSz w:w="11906" w:h="16838" w:code="9"/>
      <w:pgMar w:top="1134" w:right="1418" w:bottom="1418" w:left="1418" w:header="709" w:footer="709"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D9AAE6" w16cex:dateUtc="2021-09-01T05:31:00Z"/>
  <w16cex:commentExtensible w16cex:durableId="24D9AA11" w16cex:dateUtc="2021-09-01T05:28:00Z"/>
  <w16cex:commentExtensible w16cex:durableId="24D9AA8D" w16cex:dateUtc="2021-09-01T05: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E45651D" w16cid:durableId="24D9A729"/>
  <w16cid:commentId w16cid:paraId="23D1FE19" w16cid:durableId="24D9AAE6"/>
  <w16cid:commentId w16cid:paraId="665544AC" w16cid:durableId="24D9A72D"/>
  <w16cid:commentId w16cid:paraId="7E7815B4" w16cid:durableId="24D9A72E"/>
  <w16cid:commentId w16cid:paraId="55EED5E9" w16cid:durableId="24D9A731"/>
  <w16cid:commentId w16cid:paraId="48EFBC55" w16cid:durableId="24D9A732"/>
  <w16cid:commentId w16cid:paraId="451F4E0B" w16cid:durableId="24D9A733"/>
  <w16cid:commentId w16cid:paraId="26F11C90" w16cid:durableId="24D9A734"/>
  <w16cid:commentId w16cid:paraId="126E9F9A" w16cid:durableId="24D9A735"/>
  <w16cid:commentId w16cid:paraId="699E0045" w16cid:durableId="24D9A736"/>
  <w16cid:commentId w16cid:paraId="34AEA9E1" w16cid:durableId="24D9AA11"/>
  <w16cid:commentId w16cid:paraId="2DB188E3" w16cid:durableId="24D9AA8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B4E146" w14:textId="77777777" w:rsidR="00866DC9" w:rsidRDefault="00866DC9">
      <w:r>
        <w:separator/>
      </w:r>
    </w:p>
  </w:endnote>
  <w:endnote w:type="continuationSeparator" w:id="0">
    <w:p w14:paraId="55238199" w14:textId="77777777" w:rsidR="00866DC9" w:rsidRDefault="00866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rPr>
      <w:id w:val="-819646732"/>
      <w:docPartObj>
        <w:docPartGallery w:val="Page Numbers (Bottom of Page)"/>
        <w:docPartUnique/>
      </w:docPartObj>
    </w:sdtPr>
    <w:sdtEndPr/>
    <w:sdtContent>
      <w:p w14:paraId="0E126087" w14:textId="0B4DF9AD" w:rsidR="00833C77" w:rsidRPr="00EC1AAA" w:rsidRDefault="007D1A1F" w:rsidP="00B42776">
        <w:pPr>
          <w:pStyle w:val="Pieddepage"/>
          <w:tabs>
            <w:tab w:val="clear" w:pos="4536"/>
          </w:tabs>
          <w:jc w:val="left"/>
          <w:rPr>
            <w:sz w:val="18"/>
          </w:rPr>
        </w:pPr>
        <w:r w:rsidRPr="00BF7B57">
          <w:rPr>
            <w:b/>
            <w:noProof/>
            <w:sz w:val="36"/>
            <w:szCs w:val="40"/>
          </w:rPr>
          <w:drawing>
            <wp:anchor distT="0" distB="0" distL="114300" distR="114300" simplePos="0" relativeHeight="251673600" behindDoc="0" locked="0" layoutInCell="1" allowOverlap="1" wp14:anchorId="16CE38EC" wp14:editId="49C394EF">
              <wp:simplePos x="0" y="0"/>
              <wp:positionH relativeFrom="margin">
                <wp:posOffset>2709545</wp:posOffset>
              </wp:positionH>
              <wp:positionV relativeFrom="paragraph">
                <wp:posOffset>280906</wp:posOffset>
              </wp:positionV>
              <wp:extent cx="400050" cy="333140"/>
              <wp:effectExtent l="0" t="0" r="0" b="0"/>
              <wp:wrapNone/>
              <wp:docPr id="18" name="Image 1">
                <a:extLst xmlns:a="http://schemas.openxmlformats.org/drawingml/2006/main">
                  <a:ext uri="{FF2B5EF4-FFF2-40B4-BE49-F238E27FC236}">
                    <a16:creationId xmlns:a16="http://schemas.microsoft.com/office/drawing/2014/main" id="{A251EC1E-AEE3-48D7-9C20-B44577C5792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 1">
                        <a:extLst>
                          <a:ext uri="{FF2B5EF4-FFF2-40B4-BE49-F238E27FC236}">
                            <a16:creationId xmlns:a16="http://schemas.microsoft.com/office/drawing/2014/main" id="{A251EC1E-AEE3-48D7-9C20-B44577C5792E}"/>
                          </a:ext>
                        </a:extLst>
                      </pic:cNvPr>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01249" cy="334138"/>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F7B57">
          <w:rPr>
            <w:b/>
            <w:noProof/>
            <w:sz w:val="36"/>
            <w:szCs w:val="40"/>
          </w:rPr>
          <w:drawing>
            <wp:anchor distT="0" distB="0" distL="114300" distR="114300" simplePos="0" relativeHeight="251672576" behindDoc="0" locked="0" layoutInCell="1" allowOverlap="1" wp14:anchorId="165402E5" wp14:editId="7CB1A51D">
              <wp:simplePos x="0" y="0"/>
              <wp:positionH relativeFrom="column">
                <wp:posOffset>2461895</wp:posOffset>
              </wp:positionH>
              <wp:positionV relativeFrom="paragraph">
                <wp:posOffset>-71120</wp:posOffset>
              </wp:positionV>
              <wp:extent cx="495300" cy="373380"/>
              <wp:effectExtent l="0" t="0" r="0" b="7620"/>
              <wp:wrapNone/>
              <wp:docPr id="17" name="Image 92" descr="DGA2 couleur"/>
              <wp:cNvGraphicFramePr/>
              <a:graphic xmlns:a="http://schemas.openxmlformats.org/drawingml/2006/main">
                <a:graphicData uri="http://schemas.openxmlformats.org/drawingml/2006/picture">
                  <pic:pic xmlns:pic="http://schemas.openxmlformats.org/drawingml/2006/picture">
                    <pic:nvPicPr>
                      <pic:cNvPr id="93" name="Image 92" descr="DGA2 couleur"/>
                      <pic:cNvPicPr/>
                    </pic:nvPicPr>
                    <pic:blipFill rotWithShape="1">
                      <a:blip r:embed="rId2" cstate="print">
                        <a:extLst>
                          <a:ext uri="{28A0092B-C50C-407E-A947-70E740481C1C}">
                            <a14:useLocalDpi xmlns:a14="http://schemas.microsoft.com/office/drawing/2010/main" val="0"/>
                          </a:ext>
                        </a:extLst>
                      </a:blip>
                      <a:srcRect b="25572"/>
                      <a:stretch/>
                    </pic:blipFill>
                    <pic:spPr bwMode="auto">
                      <a:xfrm>
                        <a:off x="0" y="0"/>
                        <a:ext cx="495300" cy="373380"/>
                      </a:xfrm>
                      <a:prstGeom prst="rect">
                        <a:avLst/>
                      </a:prstGeom>
                      <a:noFill/>
                      <a:ln>
                        <a:noFill/>
                      </a:ln>
                    </pic:spPr>
                  </pic:pic>
                </a:graphicData>
              </a:graphic>
            </wp:anchor>
          </w:drawing>
        </w:r>
        <w:r w:rsidR="00833C77" w:rsidRPr="00400E70">
          <w:rPr>
            <w:rFonts w:cs="Arial"/>
            <w:noProof/>
          </w:rPr>
          <w:drawing>
            <wp:anchor distT="0" distB="0" distL="114300" distR="114300" simplePos="0" relativeHeight="251667456" behindDoc="1" locked="0" layoutInCell="1" allowOverlap="1" wp14:anchorId="2950EB2F" wp14:editId="1A4AA5D8">
              <wp:simplePos x="0" y="0"/>
              <wp:positionH relativeFrom="column">
                <wp:posOffset>3086100</wp:posOffset>
              </wp:positionH>
              <wp:positionV relativeFrom="paragraph">
                <wp:posOffset>102870</wp:posOffset>
              </wp:positionV>
              <wp:extent cx="1032510" cy="385445"/>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32510" cy="385445"/>
                      </a:xfrm>
                      <a:prstGeom prst="rect">
                        <a:avLst/>
                      </a:prstGeom>
                      <a:noFill/>
                      <a:ln>
                        <a:noFill/>
                      </a:ln>
                    </pic:spPr>
                  </pic:pic>
                </a:graphicData>
              </a:graphic>
              <wp14:sizeRelH relativeFrom="page">
                <wp14:pctWidth>0</wp14:pctWidth>
              </wp14:sizeRelH>
              <wp14:sizeRelV relativeFrom="page">
                <wp14:pctHeight>0</wp14:pctHeight>
              </wp14:sizeRelV>
            </wp:anchor>
          </w:drawing>
        </w:r>
        <w:r w:rsidR="00833C77">
          <w:rPr>
            <w:noProof/>
          </w:rPr>
          <w:drawing>
            <wp:anchor distT="0" distB="0" distL="114300" distR="114300" simplePos="0" relativeHeight="251669504" behindDoc="0" locked="0" layoutInCell="1" allowOverlap="1" wp14:anchorId="422F7712" wp14:editId="6F513AD3">
              <wp:simplePos x="0" y="0"/>
              <wp:positionH relativeFrom="column">
                <wp:posOffset>4363085</wp:posOffset>
              </wp:positionH>
              <wp:positionV relativeFrom="paragraph">
                <wp:posOffset>-20320</wp:posOffset>
              </wp:positionV>
              <wp:extent cx="569595" cy="568960"/>
              <wp:effectExtent l="0" t="0" r="1905" b="2540"/>
              <wp:wrapNone/>
              <wp:docPr id="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pic:cNvPicPr>
                        <a:picLocks noChangeAspect="1" noChangeArrowheads="1"/>
                      </pic:cNvPicPr>
                    </pic:nvPicPr>
                    <pic:blipFill>
                      <a:blip r:embed="rId4"/>
                      <a:stretch>
                        <a:fillRect/>
                      </a:stretch>
                    </pic:blipFill>
                    <pic:spPr bwMode="auto">
                      <a:xfrm>
                        <a:off x="0" y="0"/>
                        <a:ext cx="569595" cy="56896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833C77" w:rsidRPr="00E873B9">
          <w:rPr>
            <w:noProof/>
            <w:sz w:val="24"/>
            <w:szCs w:val="24"/>
          </w:rPr>
          <w:drawing>
            <wp:anchor distT="0" distB="0" distL="114300" distR="114300" simplePos="0" relativeHeight="251671552" behindDoc="1" locked="0" layoutInCell="1" allowOverlap="1" wp14:anchorId="37CE619E" wp14:editId="3A4E77A8">
              <wp:simplePos x="0" y="0"/>
              <wp:positionH relativeFrom="column">
                <wp:posOffset>5181724</wp:posOffset>
              </wp:positionH>
              <wp:positionV relativeFrom="paragraph">
                <wp:posOffset>148590</wp:posOffset>
              </wp:positionV>
              <wp:extent cx="1207770" cy="338455"/>
              <wp:effectExtent l="0" t="0" r="0" b="4445"/>
              <wp:wrapTight wrapText="bothSides">
                <wp:wrapPolygon edited="0">
                  <wp:start x="0" y="0"/>
                  <wp:lineTo x="0" y="20668"/>
                  <wp:lineTo x="21123" y="20668"/>
                  <wp:lineTo x="21123" y="0"/>
                  <wp:lineTo x="0" y="0"/>
                </wp:wrapPolygon>
              </wp:wrapTight>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07770" cy="338455"/>
                      </a:xfrm>
                      <a:prstGeom prst="rect">
                        <a:avLst/>
                      </a:prstGeom>
                      <a:noFill/>
                      <a:ln>
                        <a:noFill/>
                      </a:ln>
                    </pic:spPr>
                  </pic:pic>
                </a:graphicData>
              </a:graphic>
              <wp14:sizeRelH relativeFrom="page">
                <wp14:pctWidth>0</wp14:pctWidth>
              </wp14:sizeRelH>
              <wp14:sizeRelV relativeFrom="page">
                <wp14:pctHeight>0</wp14:pctHeight>
              </wp14:sizeRelV>
            </wp:anchor>
          </w:drawing>
        </w:r>
        <w:r w:rsidR="00833C77">
          <w:rPr>
            <w:sz w:val="18"/>
          </w:rPr>
          <w:t xml:space="preserve">Challenges IA – règlement challenge : </w:t>
        </w:r>
        <w:r>
          <w:rPr>
            <w:sz w:val="18"/>
          </w:rPr>
          <w:t>STABIA</w:t>
        </w:r>
        <w:r w:rsidR="00833C77">
          <w:rPr>
            <w:sz w:val="18"/>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2B66B9" w14:textId="77777777" w:rsidR="00866DC9" w:rsidRDefault="00866DC9">
      <w:r>
        <w:separator/>
      </w:r>
    </w:p>
  </w:footnote>
  <w:footnote w:type="continuationSeparator" w:id="0">
    <w:p w14:paraId="773EAF34" w14:textId="77777777" w:rsidR="00866DC9" w:rsidRDefault="00866DC9">
      <w:r>
        <w:continuationSeparator/>
      </w:r>
    </w:p>
  </w:footnote>
  <w:footnote w:id="1">
    <w:p w14:paraId="6E295B05" w14:textId="02FBDCAD" w:rsidR="00833C77" w:rsidRDefault="00833C77">
      <w:pPr>
        <w:pStyle w:val="Notedebasdepage"/>
      </w:pPr>
      <w:r>
        <w:rPr>
          <w:rStyle w:val="Appelnotedebasdep"/>
        </w:rPr>
        <w:footnoteRef/>
      </w:r>
      <w:r>
        <w:t xml:space="preserve"> Source Météo-France (</w:t>
      </w:r>
      <w:r w:rsidRPr="00300C28">
        <w:t>http://www.meteofrance.fr/publications/glossaire/150763-etat-de-la-mer</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253B8" w14:textId="7C1EA1C0" w:rsidR="00833C77" w:rsidRDefault="00833C77" w:rsidP="00341999">
    <w:pPr>
      <w:pStyle w:val="En-tte"/>
      <w:tabs>
        <w:tab w:val="clear" w:pos="4536"/>
        <w:tab w:val="clear" w:pos="9072"/>
        <w:tab w:val="left" w:pos="7143"/>
      </w:tabs>
    </w:pPr>
    <w:r w:rsidRPr="00400E70">
      <w:rPr>
        <w:rFonts w:cs="Arial"/>
        <w:noProof/>
      </w:rPr>
      <w:drawing>
        <wp:anchor distT="0" distB="0" distL="114300" distR="114300" simplePos="0" relativeHeight="251665408" behindDoc="1" locked="0" layoutInCell="1" allowOverlap="1" wp14:anchorId="7D805308" wp14:editId="55EFA73C">
          <wp:simplePos x="0" y="0"/>
          <wp:positionH relativeFrom="column">
            <wp:posOffset>4477084</wp:posOffset>
          </wp:positionH>
          <wp:positionV relativeFrom="paragraph">
            <wp:posOffset>259514</wp:posOffset>
          </wp:positionV>
          <wp:extent cx="1479884" cy="552454"/>
          <wp:effectExtent l="0" t="0" r="635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9884" cy="552454"/>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26519D14" wp14:editId="0CD5CCBB">
          <wp:simplePos x="0" y="0"/>
          <wp:positionH relativeFrom="margin">
            <wp:align>center</wp:align>
          </wp:positionH>
          <wp:positionV relativeFrom="paragraph">
            <wp:posOffset>83185</wp:posOffset>
          </wp:positionV>
          <wp:extent cx="910436" cy="906780"/>
          <wp:effectExtent l="0" t="0" r="4445" b="7620"/>
          <wp:wrapNone/>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pic:cNvPicPr/>
                </pic:nvPicPr>
                <pic:blipFill>
                  <a:blip r:embed="rId2">
                    <a:extLst>
                      <a:ext uri="{28A0092B-C50C-407E-A947-70E740481C1C}">
                        <a14:useLocalDpi xmlns:a14="http://schemas.microsoft.com/office/drawing/2010/main" val="0"/>
                      </a:ext>
                    </a:extLst>
                  </a:blip>
                  <a:stretch>
                    <a:fillRect/>
                  </a:stretch>
                </pic:blipFill>
                <pic:spPr bwMode="auto">
                  <a:xfrm>
                    <a:off x="0" y="0"/>
                    <a:ext cx="910436" cy="9067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2437565F" wp14:editId="11DB6803">
          <wp:simplePos x="0" y="0"/>
          <wp:positionH relativeFrom="margin">
            <wp:align>left</wp:align>
          </wp:positionH>
          <wp:positionV relativeFrom="paragraph">
            <wp:posOffset>264217</wp:posOffset>
          </wp:positionV>
          <wp:extent cx="1979507" cy="533400"/>
          <wp:effectExtent l="0" t="0" r="1905" b="0"/>
          <wp:wrapNone/>
          <wp:docPr id="19" name="Picture 6" descr="BPI_France_RVB_fd_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49" name="Picture 6" descr="BPI_France_RVB_fd_blanc"/>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79507" cy="533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66188">
      <w:rPr>
        <w:noProof/>
      </w:rPr>
      <w:t xml:space="preserve"> </w:t>
    </w:r>
    <w:r w:rsidRPr="0089355D">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842BD"/>
    <w:multiLevelType w:val="hybridMultilevel"/>
    <w:tmpl w:val="916A081E"/>
    <w:lvl w:ilvl="0" w:tplc="7DE2DCC8">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933351"/>
    <w:multiLevelType w:val="hybridMultilevel"/>
    <w:tmpl w:val="E21E58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B65C83"/>
    <w:multiLevelType w:val="hybridMultilevel"/>
    <w:tmpl w:val="DF28A680"/>
    <w:lvl w:ilvl="0" w:tplc="6F52FF2C">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843C6B"/>
    <w:multiLevelType w:val="hybridMultilevel"/>
    <w:tmpl w:val="C0BC623A"/>
    <w:lvl w:ilvl="0" w:tplc="1CF65CF4">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AE4F4C"/>
    <w:multiLevelType w:val="hybridMultilevel"/>
    <w:tmpl w:val="797AD2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CF5B01"/>
    <w:multiLevelType w:val="hybridMultilevel"/>
    <w:tmpl w:val="13BA1496"/>
    <w:lvl w:ilvl="0" w:tplc="855A6E1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96355D"/>
    <w:multiLevelType w:val="multilevel"/>
    <w:tmpl w:val="EA60EEBA"/>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Style2"/>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0DC622E"/>
    <w:multiLevelType w:val="singleLevel"/>
    <w:tmpl w:val="A84CECDA"/>
    <w:lvl w:ilvl="0">
      <w:start w:val="1"/>
      <w:numFmt w:val="bullet"/>
      <w:pStyle w:val="Puce1"/>
      <w:lvlText w:val=""/>
      <w:lvlJc w:val="left"/>
      <w:pPr>
        <w:tabs>
          <w:tab w:val="num" w:pos="1980"/>
        </w:tabs>
        <w:ind w:left="1980" w:hanging="360"/>
      </w:pPr>
      <w:rPr>
        <w:rFonts w:ascii="Wingdings" w:hAnsi="Wingdings" w:hint="default"/>
        <w:color w:val="FF0000"/>
      </w:rPr>
    </w:lvl>
  </w:abstractNum>
  <w:abstractNum w:abstractNumId="8" w15:restartNumberingAfterBreak="0">
    <w:nsid w:val="20DE0FF2"/>
    <w:multiLevelType w:val="hybridMultilevel"/>
    <w:tmpl w:val="89EA3BB6"/>
    <w:lvl w:ilvl="0" w:tplc="1CF65CF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8B772B"/>
    <w:multiLevelType w:val="hybridMultilevel"/>
    <w:tmpl w:val="3120E49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27105A13"/>
    <w:multiLevelType w:val="hybridMultilevel"/>
    <w:tmpl w:val="9EF49D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D55B5B"/>
    <w:multiLevelType w:val="hybridMultilevel"/>
    <w:tmpl w:val="F8E891C2"/>
    <w:lvl w:ilvl="0" w:tplc="1CF65CF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B3723B0"/>
    <w:multiLevelType w:val="hybridMultilevel"/>
    <w:tmpl w:val="0308BD7C"/>
    <w:lvl w:ilvl="0" w:tplc="54FA8A82">
      <w:start w:val="5"/>
      <w:numFmt w:val="bullet"/>
      <w:lvlText w:val="-"/>
      <w:lvlJc w:val="left"/>
      <w:pPr>
        <w:ind w:left="1065" w:hanging="360"/>
      </w:pPr>
      <w:rPr>
        <w:rFonts w:ascii="Calibri" w:eastAsiaTheme="minorHAnsi" w:hAnsi="Calibri" w:cs="Calibr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3" w15:restartNumberingAfterBreak="0">
    <w:nsid w:val="2DAB26E9"/>
    <w:multiLevelType w:val="hybridMultilevel"/>
    <w:tmpl w:val="9132AE86"/>
    <w:lvl w:ilvl="0" w:tplc="2A42970C">
      <w:start w:val="18"/>
      <w:numFmt w:val="bullet"/>
      <w:pStyle w:val="Liste1"/>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pStyle w:val="Liste2"/>
      <w:lvlText w:val="o"/>
      <w:lvlJc w:val="left"/>
      <w:pPr>
        <w:tabs>
          <w:tab w:val="num" w:pos="1440"/>
        </w:tabs>
        <w:ind w:left="1440" w:hanging="360"/>
      </w:pPr>
      <w:rPr>
        <w:rFonts w:ascii="Courier New" w:hAnsi="Courier New" w:cs="Arial" w:hint="default"/>
      </w:rPr>
    </w:lvl>
    <w:lvl w:ilvl="2" w:tplc="040C0005">
      <w:start w:val="1"/>
      <w:numFmt w:val="bullet"/>
      <w:pStyle w:val="Liste3"/>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FD014B"/>
    <w:multiLevelType w:val="hybridMultilevel"/>
    <w:tmpl w:val="6D028650"/>
    <w:lvl w:ilvl="0" w:tplc="6812F7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11C3780"/>
    <w:multiLevelType w:val="hybridMultilevel"/>
    <w:tmpl w:val="B7A6DC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4961044"/>
    <w:multiLevelType w:val="hybridMultilevel"/>
    <w:tmpl w:val="4530B7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5536A1D"/>
    <w:multiLevelType w:val="hybridMultilevel"/>
    <w:tmpl w:val="4FBEC442"/>
    <w:lvl w:ilvl="0" w:tplc="1CF65CF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E353437"/>
    <w:multiLevelType w:val="hybridMultilevel"/>
    <w:tmpl w:val="B03ED2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7F96F49"/>
    <w:multiLevelType w:val="multilevel"/>
    <w:tmpl w:val="F6FCA8EC"/>
    <w:lvl w:ilvl="0">
      <w:start w:val="1"/>
      <w:numFmt w:val="decimal"/>
      <w:lvlText w:val="%1."/>
      <w:lvlJc w:val="left"/>
      <w:pPr>
        <w:tabs>
          <w:tab w:val="num" w:pos="720"/>
        </w:tabs>
        <w:ind w:left="360" w:hanging="360"/>
      </w:pPr>
      <w:rPr>
        <w:rFonts w:cs="Times New Roman" w:hint="default"/>
      </w:rPr>
    </w:lvl>
    <w:lvl w:ilvl="1">
      <w:start w:val="1"/>
      <w:numFmt w:val="decimal"/>
      <w:lvlText w:val="%1.%2."/>
      <w:lvlJc w:val="left"/>
      <w:pPr>
        <w:tabs>
          <w:tab w:val="num" w:pos="382"/>
        </w:tabs>
        <w:ind w:left="-266" w:hanging="432"/>
      </w:pPr>
      <w:rPr>
        <w:rFonts w:cs="Times New Roman" w:hint="default"/>
      </w:rPr>
    </w:lvl>
    <w:lvl w:ilvl="2">
      <w:start w:val="1"/>
      <w:numFmt w:val="decimal"/>
      <w:pStyle w:val="Titre3"/>
      <w:lvlText w:val="%1.%2.%3."/>
      <w:lvlJc w:val="left"/>
      <w:pPr>
        <w:tabs>
          <w:tab w:val="num" w:pos="2722"/>
        </w:tabs>
        <w:ind w:left="1426" w:hanging="504"/>
      </w:pPr>
      <w:rPr>
        <w:rFonts w:cs="Times New Roman" w:hint="default"/>
        <w:b w:val="0"/>
        <w:bCs/>
        <w:i w:val="0"/>
      </w:rPr>
    </w:lvl>
    <w:lvl w:ilvl="3">
      <w:start w:val="1"/>
      <w:numFmt w:val="decimal"/>
      <w:lvlText w:val="%1.%2.%3.%4."/>
      <w:lvlJc w:val="left"/>
      <w:pPr>
        <w:tabs>
          <w:tab w:val="num" w:pos="2182"/>
        </w:tabs>
        <w:ind w:left="670" w:hanging="648"/>
      </w:pPr>
      <w:rPr>
        <w:rFonts w:cs="Times New Roman" w:hint="default"/>
      </w:rPr>
    </w:lvl>
    <w:lvl w:ilvl="4">
      <w:start w:val="1"/>
      <w:numFmt w:val="decimal"/>
      <w:lvlText w:val="%1.%2.%3.%4.%5."/>
      <w:lvlJc w:val="left"/>
      <w:pPr>
        <w:tabs>
          <w:tab w:val="num" w:pos="3262"/>
        </w:tabs>
        <w:ind w:left="1174" w:hanging="792"/>
      </w:pPr>
      <w:rPr>
        <w:rFonts w:cs="Times New Roman" w:hint="default"/>
      </w:rPr>
    </w:lvl>
    <w:lvl w:ilvl="5">
      <w:start w:val="1"/>
      <w:numFmt w:val="decimal"/>
      <w:lvlText w:val="%1.%2.%3.%4.%5.%6."/>
      <w:lvlJc w:val="left"/>
      <w:pPr>
        <w:tabs>
          <w:tab w:val="num" w:pos="3982"/>
        </w:tabs>
        <w:ind w:left="1678" w:hanging="936"/>
      </w:pPr>
      <w:rPr>
        <w:rFonts w:cs="Times New Roman" w:hint="default"/>
      </w:rPr>
    </w:lvl>
    <w:lvl w:ilvl="6">
      <w:start w:val="1"/>
      <w:numFmt w:val="decimal"/>
      <w:lvlText w:val="%1.%2.%3.%4.%5.%6.%7."/>
      <w:lvlJc w:val="left"/>
      <w:pPr>
        <w:tabs>
          <w:tab w:val="num" w:pos="5062"/>
        </w:tabs>
        <w:ind w:left="2182" w:hanging="1080"/>
      </w:pPr>
      <w:rPr>
        <w:rFonts w:cs="Times New Roman" w:hint="default"/>
      </w:rPr>
    </w:lvl>
    <w:lvl w:ilvl="7">
      <w:start w:val="1"/>
      <w:numFmt w:val="decimal"/>
      <w:lvlText w:val="%1.%2.%3.%4.%5.%6.%7.%8."/>
      <w:lvlJc w:val="left"/>
      <w:pPr>
        <w:tabs>
          <w:tab w:val="num" w:pos="5782"/>
        </w:tabs>
        <w:ind w:left="2686" w:hanging="1224"/>
      </w:pPr>
      <w:rPr>
        <w:rFonts w:cs="Times New Roman" w:hint="default"/>
      </w:rPr>
    </w:lvl>
    <w:lvl w:ilvl="8">
      <w:start w:val="1"/>
      <w:numFmt w:val="decimal"/>
      <w:lvlText w:val="%1.%2.%3.%4.%5.%6.%7.%8.%9."/>
      <w:lvlJc w:val="left"/>
      <w:pPr>
        <w:tabs>
          <w:tab w:val="num" w:pos="6862"/>
        </w:tabs>
        <w:ind w:left="3262" w:hanging="1440"/>
      </w:pPr>
      <w:rPr>
        <w:rFonts w:cs="Times New Roman" w:hint="default"/>
      </w:rPr>
    </w:lvl>
  </w:abstractNum>
  <w:abstractNum w:abstractNumId="20" w15:restartNumberingAfterBreak="0">
    <w:nsid w:val="49FC1C1B"/>
    <w:multiLevelType w:val="hybridMultilevel"/>
    <w:tmpl w:val="E2D6D41E"/>
    <w:lvl w:ilvl="0" w:tplc="1CF65CF4">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541D3126"/>
    <w:multiLevelType w:val="hybridMultilevel"/>
    <w:tmpl w:val="5308CA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9642593"/>
    <w:multiLevelType w:val="hybridMultilevel"/>
    <w:tmpl w:val="50625800"/>
    <w:lvl w:ilvl="0" w:tplc="4E3E210E">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F1F6269"/>
    <w:multiLevelType w:val="hybridMultilevel"/>
    <w:tmpl w:val="843C8F30"/>
    <w:lvl w:ilvl="0" w:tplc="312CBFF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FA7559C"/>
    <w:multiLevelType w:val="multilevel"/>
    <w:tmpl w:val="1284AAB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8E85E6D"/>
    <w:multiLevelType w:val="hybridMultilevel"/>
    <w:tmpl w:val="F0EE787A"/>
    <w:lvl w:ilvl="0" w:tplc="855A6E1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9F05E29"/>
    <w:multiLevelType w:val="hybridMultilevel"/>
    <w:tmpl w:val="9E3000EA"/>
    <w:lvl w:ilvl="0" w:tplc="6C547450">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D7A4203"/>
    <w:multiLevelType w:val="hybridMultilevel"/>
    <w:tmpl w:val="7BAC1BD4"/>
    <w:lvl w:ilvl="0" w:tplc="169806EA">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FFA1F31"/>
    <w:multiLevelType w:val="hybridMultilevel"/>
    <w:tmpl w:val="CEC05C4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5797FA9"/>
    <w:multiLevelType w:val="hybridMultilevel"/>
    <w:tmpl w:val="D31A366A"/>
    <w:lvl w:ilvl="0" w:tplc="AC34EA2A">
      <w:start w:val="3"/>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9172B02"/>
    <w:multiLevelType w:val="hybridMultilevel"/>
    <w:tmpl w:val="68C26BF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BA0791E"/>
    <w:multiLevelType w:val="hybridMultilevel"/>
    <w:tmpl w:val="AF642930"/>
    <w:lvl w:ilvl="0" w:tplc="4E3E210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CFA6022"/>
    <w:multiLevelType w:val="hybridMultilevel"/>
    <w:tmpl w:val="758281A8"/>
    <w:lvl w:ilvl="0" w:tplc="855A6E1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7"/>
  </w:num>
  <w:num w:numId="3">
    <w:abstractNumId w:val="6"/>
  </w:num>
  <w:num w:numId="4">
    <w:abstractNumId w:val="19"/>
  </w:num>
  <w:num w:numId="5">
    <w:abstractNumId w:val="24"/>
  </w:num>
  <w:num w:numId="6">
    <w:abstractNumId w:val="5"/>
  </w:num>
  <w:num w:numId="7">
    <w:abstractNumId w:val="27"/>
  </w:num>
  <w:num w:numId="8">
    <w:abstractNumId w:val="32"/>
  </w:num>
  <w:num w:numId="9">
    <w:abstractNumId w:val="25"/>
  </w:num>
  <w:num w:numId="10">
    <w:abstractNumId w:val="14"/>
  </w:num>
  <w:num w:numId="11">
    <w:abstractNumId w:val="21"/>
  </w:num>
  <w:num w:numId="12">
    <w:abstractNumId w:val="31"/>
  </w:num>
  <w:num w:numId="13">
    <w:abstractNumId w:val="4"/>
  </w:num>
  <w:num w:numId="14">
    <w:abstractNumId w:val="9"/>
  </w:num>
  <w:num w:numId="15">
    <w:abstractNumId w:val="22"/>
  </w:num>
  <w:num w:numId="16">
    <w:abstractNumId w:val="15"/>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30"/>
  </w:num>
  <w:num w:numId="20">
    <w:abstractNumId w:val="23"/>
  </w:num>
  <w:num w:numId="21">
    <w:abstractNumId w:val="16"/>
  </w:num>
  <w:num w:numId="22">
    <w:abstractNumId w:val="8"/>
  </w:num>
  <w:num w:numId="23">
    <w:abstractNumId w:val="0"/>
  </w:num>
  <w:num w:numId="24">
    <w:abstractNumId w:val="2"/>
  </w:num>
  <w:num w:numId="25">
    <w:abstractNumId w:val="28"/>
  </w:num>
  <w:num w:numId="26">
    <w:abstractNumId w:val="26"/>
  </w:num>
  <w:num w:numId="27">
    <w:abstractNumId w:val="6"/>
  </w:num>
  <w:num w:numId="28">
    <w:abstractNumId w:val="10"/>
  </w:num>
  <w:num w:numId="29">
    <w:abstractNumId w:val="29"/>
  </w:num>
  <w:num w:numId="30">
    <w:abstractNumId w:val="12"/>
  </w:num>
  <w:num w:numId="31">
    <w:abstractNumId w:val="18"/>
  </w:num>
  <w:num w:numId="32">
    <w:abstractNumId w:val="17"/>
  </w:num>
  <w:num w:numId="33">
    <w:abstractNumId w:val="11"/>
  </w:num>
  <w:num w:numId="34">
    <w:abstractNumId w:val="20"/>
  </w:num>
  <w:num w:numId="3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2A9"/>
    <w:rsid w:val="00010E1F"/>
    <w:rsid w:val="00020463"/>
    <w:rsid w:val="00025214"/>
    <w:rsid w:val="00025300"/>
    <w:rsid w:val="0002561C"/>
    <w:rsid w:val="00030E4D"/>
    <w:rsid w:val="00031260"/>
    <w:rsid w:val="00032F98"/>
    <w:rsid w:val="00036010"/>
    <w:rsid w:val="000371AF"/>
    <w:rsid w:val="000376A5"/>
    <w:rsid w:val="0003789F"/>
    <w:rsid w:val="00040E48"/>
    <w:rsid w:val="00042F14"/>
    <w:rsid w:val="000432B1"/>
    <w:rsid w:val="000438E1"/>
    <w:rsid w:val="00045B3F"/>
    <w:rsid w:val="00046458"/>
    <w:rsid w:val="00055F70"/>
    <w:rsid w:val="00060A4F"/>
    <w:rsid w:val="00066188"/>
    <w:rsid w:val="000732FE"/>
    <w:rsid w:val="0007498B"/>
    <w:rsid w:val="00074A65"/>
    <w:rsid w:val="000812DD"/>
    <w:rsid w:val="00082CBA"/>
    <w:rsid w:val="00082CD6"/>
    <w:rsid w:val="000833CF"/>
    <w:rsid w:val="0008380D"/>
    <w:rsid w:val="000843C6"/>
    <w:rsid w:val="00085995"/>
    <w:rsid w:val="000861F1"/>
    <w:rsid w:val="00086624"/>
    <w:rsid w:val="0008769B"/>
    <w:rsid w:val="0009294D"/>
    <w:rsid w:val="00092E56"/>
    <w:rsid w:val="00092F07"/>
    <w:rsid w:val="00095152"/>
    <w:rsid w:val="000964C1"/>
    <w:rsid w:val="00096500"/>
    <w:rsid w:val="000A1487"/>
    <w:rsid w:val="000A2092"/>
    <w:rsid w:val="000A2D71"/>
    <w:rsid w:val="000A2DCD"/>
    <w:rsid w:val="000A3157"/>
    <w:rsid w:val="000A7C3E"/>
    <w:rsid w:val="000B0374"/>
    <w:rsid w:val="000B58BD"/>
    <w:rsid w:val="000B795D"/>
    <w:rsid w:val="000C14AC"/>
    <w:rsid w:val="000C283E"/>
    <w:rsid w:val="000C66E3"/>
    <w:rsid w:val="000C7728"/>
    <w:rsid w:val="000D02BF"/>
    <w:rsid w:val="000D0A5F"/>
    <w:rsid w:val="000D12DD"/>
    <w:rsid w:val="000D194F"/>
    <w:rsid w:val="000D36B4"/>
    <w:rsid w:val="000D3BC4"/>
    <w:rsid w:val="000D6E79"/>
    <w:rsid w:val="000D6FC6"/>
    <w:rsid w:val="000E035E"/>
    <w:rsid w:val="000E1B12"/>
    <w:rsid w:val="000E3E32"/>
    <w:rsid w:val="000E7029"/>
    <w:rsid w:val="000F1024"/>
    <w:rsid w:val="000F1FD5"/>
    <w:rsid w:val="000F2465"/>
    <w:rsid w:val="000F6607"/>
    <w:rsid w:val="000F73F7"/>
    <w:rsid w:val="0010335C"/>
    <w:rsid w:val="00107729"/>
    <w:rsid w:val="00111DB5"/>
    <w:rsid w:val="00114568"/>
    <w:rsid w:val="001159B1"/>
    <w:rsid w:val="00115BC2"/>
    <w:rsid w:val="00120E04"/>
    <w:rsid w:val="00121A41"/>
    <w:rsid w:val="00123AF1"/>
    <w:rsid w:val="00127DC7"/>
    <w:rsid w:val="001337AE"/>
    <w:rsid w:val="00137FA8"/>
    <w:rsid w:val="00140932"/>
    <w:rsid w:val="001429A0"/>
    <w:rsid w:val="00143567"/>
    <w:rsid w:val="00144B11"/>
    <w:rsid w:val="00150983"/>
    <w:rsid w:val="00151804"/>
    <w:rsid w:val="001538A1"/>
    <w:rsid w:val="0015542B"/>
    <w:rsid w:val="00155FA6"/>
    <w:rsid w:val="00156C4F"/>
    <w:rsid w:val="00162769"/>
    <w:rsid w:val="001653CC"/>
    <w:rsid w:val="00176C87"/>
    <w:rsid w:val="001824B8"/>
    <w:rsid w:val="001826CC"/>
    <w:rsid w:val="0018315D"/>
    <w:rsid w:val="00184EB2"/>
    <w:rsid w:val="0018549A"/>
    <w:rsid w:val="001858C7"/>
    <w:rsid w:val="00190619"/>
    <w:rsid w:val="00190BAF"/>
    <w:rsid w:val="00192D89"/>
    <w:rsid w:val="00193DF5"/>
    <w:rsid w:val="001A0B56"/>
    <w:rsid w:val="001A49A1"/>
    <w:rsid w:val="001A54ED"/>
    <w:rsid w:val="001B10C5"/>
    <w:rsid w:val="001B3792"/>
    <w:rsid w:val="001B4867"/>
    <w:rsid w:val="001B67BA"/>
    <w:rsid w:val="001B7296"/>
    <w:rsid w:val="001B79AA"/>
    <w:rsid w:val="001C073D"/>
    <w:rsid w:val="001C6BFE"/>
    <w:rsid w:val="001C6CA1"/>
    <w:rsid w:val="001D2D26"/>
    <w:rsid w:val="001D337C"/>
    <w:rsid w:val="001D5476"/>
    <w:rsid w:val="001D60ED"/>
    <w:rsid w:val="001E09AC"/>
    <w:rsid w:val="001E0DC6"/>
    <w:rsid w:val="001E1D8B"/>
    <w:rsid w:val="001E5337"/>
    <w:rsid w:val="001F088A"/>
    <w:rsid w:val="001F0CAF"/>
    <w:rsid w:val="001F388A"/>
    <w:rsid w:val="00200053"/>
    <w:rsid w:val="00201722"/>
    <w:rsid w:val="00214052"/>
    <w:rsid w:val="0021509A"/>
    <w:rsid w:val="00220E9C"/>
    <w:rsid w:val="00225F50"/>
    <w:rsid w:val="00227359"/>
    <w:rsid w:val="00234E41"/>
    <w:rsid w:val="00236656"/>
    <w:rsid w:val="0024208F"/>
    <w:rsid w:val="00242211"/>
    <w:rsid w:val="002423DC"/>
    <w:rsid w:val="002430EB"/>
    <w:rsid w:val="0024450A"/>
    <w:rsid w:val="00245E3C"/>
    <w:rsid w:val="002477FE"/>
    <w:rsid w:val="00250905"/>
    <w:rsid w:val="002538A7"/>
    <w:rsid w:val="00253B72"/>
    <w:rsid w:val="0025457F"/>
    <w:rsid w:val="00263D21"/>
    <w:rsid w:val="00263E5D"/>
    <w:rsid w:val="00271227"/>
    <w:rsid w:val="0027219A"/>
    <w:rsid w:val="00281985"/>
    <w:rsid w:val="0028464B"/>
    <w:rsid w:val="00284D1A"/>
    <w:rsid w:val="002852A3"/>
    <w:rsid w:val="00286EDA"/>
    <w:rsid w:val="00290B0C"/>
    <w:rsid w:val="002910C9"/>
    <w:rsid w:val="00291E25"/>
    <w:rsid w:val="0029308D"/>
    <w:rsid w:val="00295BE8"/>
    <w:rsid w:val="002A32B7"/>
    <w:rsid w:val="002A468B"/>
    <w:rsid w:val="002A5459"/>
    <w:rsid w:val="002A5E40"/>
    <w:rsid w:val="002A7291"/>
    <w:rsid w:val="002B210D"/>
    <w:rsid w:val="002B7181"/>
    <w:rsid w:val="002C279E"/>
    <w:rsid w:val="002C312F"/>
    <w:rsid w:val="002C4274"/>
    <w:rsid w:val="002C5F37"/>
    <w:rsid w:val="002C62A4"/>
    <w:rsid w:val="002D1EF9"/>
    <w:rsid w:val="002D24B8"/>
    <w:rsid w:val="002D4350"/>
    <w:rsid w:val="002D5138"/>
    <w:rsid w:val="002D7A72"/>
    <w:rsid w:val="002E0E1C"/>
    <w:rsid w:val="002E2184"/>
    <w:rsid w:val="002E2D8D"/>
    <w:rsid w:val="002E6367"/>
    <w:rsid w:val="002F0E2A"/>
    <w:rsid w:val="002F16BD"/>
    <w:rsid w:val="002F18B7"/>
    <w:rsid w:val="002F7106"/>
    <w:rsid w:val="002F770C"/>
    <w:rsid w:val="00300C28"/>
    <w:rsid w:val="003014A1"/>
    <w:rsid w:val="00303954"/>
    <w:rsid w:val="003047B4"/>
    <w:rsid w:val="00307C36"/>
    <w:rsid w:val="0031246C"/>
    <w:rsid w:val="00312D05"/>
    <w:rsid w:val="00313F3A"/>
    <w:rsid w:val="00314AAB"/>
    <w:rsid w:val="00315490"/>
    <w:rsid w:val="00315ADF"/>
    <w:rsid w:val="00315DE9"/>
    <w:rsid w:val="00320336"/>
    <w:rsid w:val="0032080D"/>
    <w:rsid w:val="003214CF"/>
    <w:rsid w:val="00321C15"/>
    <w:rsid w:val="003267F7"/>
    <w:rsid w:val="00326988"/>
    <w:rsid w:val="00327FCF"/>
    <w:rsid w:val="003304FB"/>
    <w:rsid w:val="003315D1"/>
    <w:rsid w:val="00331951"/>
    <w:rsid w:val="0033432B"/>
    <w:rsid w:val="00334F5B"/>
    <w:rsid w:val="003361E5"/>
    <w:rsid w:val="003415BC"/>
    <w:rsid w:val="00341999"/>
    <w:rsid w:val="00342EC0"/>
    <w:rsid w:val="003434BE"/>
    <w:rsid w:val="003462F0"/>
    <w:rsid w:val="00346D08"/>
    <w:rsid w:val="00350575"/>
    <w:rsid w:val="003512AD"/>
    <w:rsid w:val="003515FE"/>
    <w:rsid w:val="00352BB1"/>
    <w:rsid w:val="003560E1"/>
    <w:rsid w:val="00356299"/>
    <w:rsid w:val="00356F2B"/>
    <w:rsid w:val="00370E0C"/>
    <w:rsid w:val="00370E23"/>
    <w:rsid w:val="00373D91"/>
    <w:rsid w:val="00376596"/>
    <w:rsid w:val="003773CE"/>
    <w:rsid w:val="003778AD"/>
    <w:rsid w:val="003778E7"/>
    <w:rsid w:val="003803BE"/>
    <w:rsid w:val="00383372"/>
    <w:rsid w:val="003836E5"/>
    <w:rsid w:val="00385B6D"/>
    <w:rsid w:val="00391C92"/>
    <w:rsid w:val="00395969"/>
    <w:rsid w:val="00397089"/>
    <w:rsid w:val="003972D6"/>
    <w:rsid w:val="003A2250"/>
    <w:rsid w:val="003A25F2"/>
    <w:rsid w:val="003A2FE1"/>
    <w:rsid w:val="003A5D42"/>
    <w:rsid w:val="003A7AC3"/>
    <w:rsid w:val="003A7F15"/>
    <w:rsid w:val="003B0B1C"/>
    <w:rsid w:val="003B1189"/>
    <w:rsid w:val="003B3350"/>
    <w:rsid w:val="003B5338"/>
    <w:rsid w:val="003B54B7"/>
    <w:rsid w:val="003B5C42"/>
    <w:rsid w:val="003B5D67"/>
    <w:rsid w:val="003B5ED0"/>
    <w:rsid w:val="003B62E1"/>
    <w:rsid w:val="003C1305"/>
    <w:rsid w:val="003C6CF3"/>
    <w:rsid w:val="003C7A28"/>
    <w:rsid w:val="003D1F0D"/>
    <w:rsid w:val="003D6645"/>
    <w:rsid w:val="003D6E3B"/>
    <w:rsid w:val="003E17C1"/>
    <w:rsid w:val="003E2D21"/>
    <w:rsid w:val="003E3BA2"/>
    <w:rsid w:val="003E4076"/>
    <w:rsid w:val="003E78B6"/>
    <w:rsid w:val="003E78BF"/>
    <w:rsid w:val="003F0B67"/>
    <w:rsid w:val="003F1FCF"/>
    <w:rsid w:val="003F2828"/>
    <w:rsid w:val="003F31FA"/>
    <w:rsid w:val="003F4077"/>
    <w:rsid w:val="004039DF"/>
    <w:rsid w:val="00403D31"/>
    <w:rsid w:val="00404D20"/>
    <w:rsid w:val="00411C2F"/>
    <w:rsid w:val="00411C93"/>
    <w:rsid w:val="004124F6"/>
    <w:rsid w:val="00413928"/>
    <w:rsid w:val="00415893"/>
    <w:rsid w:val="00416FE8"/>
    <w:rsid w:val="00416FEC"/>
    <w:rsid w:val="004173D9"/>
    <w:rsid w:val="00422CE4"/>
    <w:rsid w:val="0042493D"/>
    <w:rsid w:val="00426F62"/>
    <w:rsid w:val="00427216"/>
    <w:rsid w:val="00440DA8"/>
    <w:rsid w:val="00441460"/>
    <w:rsid w:val="00441D20"/>
    <w:rsid w:val="00443722"/>
    <w:rsid w:val="00446AD3"/>
    <w:rsid w:val="004509B9"/>
    <w:rsid w:val="00453F53"/>
    <w:rsid w:val="00461A84"/>
    <w:rsid w:val="00461F8F"/>
    <w:rsid w:val="00462044"/>
    <w:rsid w:val="00465BBD"/>
    <w:rsid w:val="00465F78"/>
    <w:rsid w:val="00466D85"/>
    <w:rsid w:val="00467893"/>
    <w:rsid w:val="00467A7A"/>
    <w:rsid w:val="00473CF4"/>
    <w:rsid w:val="004800FB"/>
    <w:rsid w:val="00482A1C"/>
    <w:rsid w:val="004835F5"/>
    <w:rsid w:val="00483607"/>
    <w:rsid w:val="004914AA"/>
    <w:rsid w:val="0049162D"/>
    <w:rsid w:val="00497B86"/>
    <w:rsid w:val="004A1016"/>
    <w:rsid w:val="004A1116"/>
    <w:rsid w:val="004A1AC7"/>
    <w:rsid w:val="004A406C"/>
    <w:rsid w:val="004A54E1"/>
    <w:rsid w:val="004B0D82"/>
    <w:rsid w:val="004B2915"/>
    <w:rsid w:val="004B31CC"/>
    <w:rsid w:val="004B7538"/>
    <w:rsid w:val="004B7A18"/>
    <w:rsid w:val="004C165A"/>
    <w:rsid w:val="004C58A9"/>
    <w:rsid w:val="004D01D8"/>
    <w:rsid w:val="004D090C"/>
    <w:rsid w:val="004D295D"/>
    <w:rsid w:val="004D3038"/>
    <w:rsid w:val="004D4C2D"/>
    <w:rsid w:val="004D6F0C"/>
    <w:rsid w:val="004D70F9"/>
    <w:rsid w:val="004E0BD2"/>
    <w:rsid w:val="004E2599"/>
    <w:rsid w:val="004E6A19"/>
    <w:rsid w:val="004E7C80"/>
    <w:rsid w:val="004F2D1C"/>
    <w:rsid w:val="004F3333"/>
    <w:rsid w:val="004F44EC"/>
    <w:rsid w:val="004F5665"/>
    <w:rsid w:val="004F64B1"/>
    <w:rsid w:val="004F6F2D"/>
    <w:rsid w:val="0050584D"/>
    <w:rsid w:val="00506021"/>
    <w:rsid w:val="005074C0"/>
    <w:rsid w:val="00507DC2"/>
    <w:rsid w:val="00510FA3"/>
    <w:rsid w:val="00512A2C"/>
    <w:rsid w:val="00513035"/>
    <w:rsid w:val="00516D37"/>
    <w:rsid w:val="00522703"/>
    <w:rsid w:val="00525177"/>
    <w:rsid w:val="005267E6"/>
    <w:rsid w:val="005313E4"/>
    <w:rsid w:val="00533ACA"/>
    <w:rsid w:val="00535A68"/>
    <w:rsid w:val="00537441"/>
    <w:rsid w:val="005415FF"/>
    <w:rsid w:val="00543560"/>
    <w:rsid w:val="00544866"/>
    <w:rsid w:val="005456ED"/>
    <w:rsid w:val="00545B54"/>
    <w:rsid w:val="005464AE"/>
    <w:rsid w:val="005465E0"/>
    <w:rsid w:val="0055128E"/>
    <w:rsid w:val="00551484"/>
    <w:rsid w:val="00554216"/>
    <w:rsid w:val="00557031"/>
    <w:rsid w:val="005609F9"/>
    <w:rsid w:val="00563BDF"/>
    <w:rsid w:val="00566C61"/>
    <w:rsid w:val="00570CE8"/>
    <w:rsid w:val="00572568"/>
    <w:rsid w:val="005735EB"/>
    <w:rsid w:val="005752FA"/>
    <w:rsid w:val="005846B7"/>
    <w:rsid w:val="0058683C"/>
    <w:rsid w:val="00586A77"/>
    <w:rsid w:val="005870C1"/>
    <w:rsid w:val="005871F2"/>
    <w:rsid w:val="00587568"/>
    <w:rsid w:val="00587ABB"/>
    <w:rsid w:val="00590F22"/>
    <w:rsid w:val="00593BEC"/>
    <w:rsid w:val="005951E1"/>
    <w:rsid w:val="00596363"/>
    <w:rsid w:val="00597284"/>
    <w:rsid w:val="005A08AD"/>
    <w:rsid w:val="005A6ED7"/>
    <w:rsid w:val="005A72C1"/>
    <w:rsid w:val="005A7E25"/>
    <w:rsid w:val="005B07F0"/>
    <w:rsid w:val="005B1D12"/>
    <w:rsid w:val="005B3B78"/>
    <w:rsid w:val="005B47DE"/>
    <w:rsid w:val="005B5DA8"/>
    <w:rsid w:val="005B6DDD"/>
    <w:rsid w:val="005C59C5"/>
    <w:rsid w:val="005C7EEB"/>
    <w:rsid w:val="005D0BEA"/>
    <w:rsid w:val="005D27BD"/>
    <w:rsid w:val="005D4868"/>
    <w:rsid w:val="005E1D35"/>
    <w:rsid w:val="005E2B0A"/>
    <w:rsid w:val="005E35B7"/>
    <w:rsid w:val="005E4F38"/>
    <w:rsid w:val="005E6236"/>
    <w:rsid w:val="005F4E89"/>
    <w:rsid w:val="005F54E3"/>
    <w:rsid w:val="005F676C"/>
    <w:rsid w:val="005F69A8"/>
    <w:rsid w:val="005F7B67"/>
    <w:rsid w:val="00600952"/>
    <w:rsid w:val="006017BA"/>
    <w:rsid w:val="00603F5D"/>
    <w:rsid w:val="00604C00"/>
    <w:rsid w:val="006052CD"/>
    <w:rsid w:val="00605487"/>
    <w:rsid w:val="00605C45"/>
    <w:rsid w:val="00606A2B"/>
    <w:rsid w:val="006121E1"/>
    <w:rsid w:val="00614182"/>
    <w:rsid w:val="0061502A"/>
    <w:rsid w:val="00617B4A"/>
    <w:rsid w:val="00621D36"/>
    <w:rsid w:val="00622E4A"/>
    <w:rsid w:val="006268CC"/>
    <w:rsid w:val="006312F4"/>
    <w:rsid w:val="00631827"/>
    <w:rsid w:val="00633DD5"/>
    <w:rsid w:val="0063578C"/>
    <w:rsid w:val="00641BF8"/>
    <w:rsid w:val="00642085"/>
    <w:rsid w:val="00643949"/>
    <w:rsid w:val="00643B65"/>
    <w:rsid w:val="0064585B"/>
    <w:rsid w:val="006503FC"/>
    <w:rsid w:val="00653401"/>
    <w:rsid w:val="0065440C"/>
    <w:rsid w:val="0065620B"/>
    <w:rsid w:val="006562F2"/>
    <w:rsid w:val="0065740D"/>
    <w:rsid w:val="00661E77"/>
    <w:rsid w:val="00662C13"/>
    <w:rsid w:val="00665A1D"/>
    <w:rsid w:val="006671F7"/>
    <w:rsid w:val="006707BD"/>
    <w:rsid w:val="00671D15"/>
    <w:rsid w:val="00673FC2"/>
    <w:rsid w:val="006745AC"/>
    <w:rsid w:val="00675F49"/>
    <w:rsid w:val="00676782"/>
    <w:rsid w:val="00676C2C"/>
    <w:rsid w:val="006901C3"/>
    <w:rsid w:val="00690FCF"/>
    <w:rsid w:val="00691000"/>
    <w:rsid w:val="00692A79"/>
    <w:rsid w:val="00694615"/>
    <w:rsid w:val="00694CAC"/>
    <w:rsid w:val="0069502F"/>
    <w:rsid w:val="00697756"/>
    <w:rsid w:val="00697830"/>
    <w:rsid w:val="006A23B7"/>
    <w:rsid w:val="006A3A63"/>
    <w:rsid w:val="006A63CC"/>
    <w:rsid w:val="006A6DF3"/>
    <w:rsid w:val="006B0490"/>
    <w:rsid w:val="006B0CD9"/>
    <w:rsid w:val="006B0E06"/>
    <w:rsid w:val="006B1C01"/>
    <w:rsid w:val="006B4851"/>
    <w:rsid w:val="006B7E4C"/>
    <w:rsid w:val="006C552D"/>
    <w:rsid w:val="006C740E"/>
    <w:rsid w:val="006D0458"/>
    <w:rsid w:val="006D1BCA"/>
    <w:rsid w:val="006D1D30"/>
    <w:rsid w:val="006D1E41"/>
    <w:rsid w:val="006D46B0"/>
    <w:rsid w:val="006D6C33"/>
    <w:rsid w:val="006D7330"/>
    <w:rsid w:val="006E2BC8"/>
    <w:rsid w:val="006E3EF3"/>
    <w:rsid w:val="006E4DD6"/>
    <w:rsid w:val="006E586A"/>
    <w:rsid w:val="006E5C44"/>
    <w:rsid w:val="006F1F13"/>
    <w:rsid w:val="006F3475"/>
    <w:rsid w:val="006F3771"/>
    <w:rsid w:val="006F5A7E"/>
    <w:rsid w:val="006F63AB"/>
    <w:rsid w:val="00705629"/>
    <w:rsid w:val="00713512"/>
    <w:rsid w:val="00714AAA"/>
    <w:rsid w:val="00714BE6"/>
    <w:rsid w:val="00721272"/>
    <w:rsid w:val="007257B8"/>
    <w:rsid w:val="00732BDD"/>
    <w:rsid w:val="00733BAB"/>
    <w:rsid w:val="00734FE9"/>
    <w:rsid w:val="007412AE"/>
    <w:rsid w:val="007464A8"/>
    <w:rsid w:val="007515E7"/>
    <w:rsid w:val="007558DF"/>
    <w:rsid w:val="0075783A"/>
    <w:rsid w:val="007647F5"/>
    <w:rsid w:val="00766D42"/>
    <w:rsid w:val="00770A48"/>
    <w:rsid w:val="00772E2E"/>
    <w:rsid w:val="007749B4"/>
    <w:rsid w:val="00775462"/>
    <w:rsid w:val="007765D7"/>
    <w:rsid w:val="007766C7"/>
    <w:rsid w:val="00777EC8"/>
    <w:rsid w:val="00783EF3"/>
    <w:rsid w:val="00786F7B"/>
    <w:rsid w:val="007913BF"/>
    <w:rsid w:val="007943A8"/>
    <w:rsid w:val="007A1489"/>
    <w:rsid w:val="007A3B75"/>
    <w:rsid w:val="007A3E16"/>
    <w:rsid w:val="007A5836"/>
    <w:rsid w:val="007A5C81"/>
    <w:rsid w:val="007B110C"/>
    <w:rsid w:val="007B500B"/>
    <w:rsid w:val="007B52A3"/>
    <w:rsid w:val="007C0CBF"/>
    <w:rsid w:val="007C6AAA"/>
    <w:rsid w:val="007C7005"/>
    <w:rsid w:val="007D151C"/>
    <w:rsid w:val="007D1A1F"/>
    <w:rsid w:val="007D55C7"/>
    <w:rsid w:val="007D563B"/>
    <w:rsid w:val="007E06EA"/>
    <w:rsid w:val="007E2391"/>
    <w:rsid w:val="007E2665"/>
    <w:rsid w:val="007E3456"/>
    <w:rsid w:val="007E5661"/>
    <w:rsid w:val="007E632D"/>
    <w:rsid w:val="007F01D1"/>
    <w:rsid w:val="007F0875"/>
    <w:rsid w:val="007F19BA"/>
    <w:rsid w:val="007F6760"/>
    <w:rsid w:val="007F709C"/>
    <w:rsid w:val="00800CFA"/>
    <w:rsid w:val="008033F8"/>
    <w:rsid w:val="00803414"/>
    <w:rsid w:val="0080417B"/>
    <w:rsid w:val="00804532"/>
    <w:rsid w:val="008051A0"/>
    <w:rsid w:val="00806988"/>
    <w:rsid w:val="008072C8"/>
    <w:rsid w:val="008105A5"/>
    <w:rsid w:val="00815C0F"/>
    <w:rsid w:val="0081780F"/>
    <w:rsid w:val="008213C5"/>
    <w:rsid w:val="00825ED6"/>
    <w:rsid w:val="00827AD6"/>
    <w:rsid w:val="00827C94"/>
    <w:rsid w:val="008318A8"/>
    <w:rsid w:val="0083390B"/>
    <w:rsid w:val="00833C77"/>
    <w:rsid w:val="00834320"/>
    <w:rsid w:val="00836D06"/>
    <w:rsid w:val="00836E83"/>
    <w:rsid w:val="0084286E"/>
    <w:rsid w:val="00844443"/>
    <w:rsid w:val="0084567B"/>
    <w:rsid w:val="008466D2"/>
    <w:rsid w:val="00846FBB"/>
    <w:rsid w:val="008500D5"/>
    <w:rsid w:val="008507F2"/>
    <w:rsid w:val="00857464"/>
    <w:rsid w:val="00860A87"/>
    <w:rsid w:val="00862CFF"/>
    <w:rsid w:val="0086570C"/>
    <w:rsid w:val="00866DC9"/>
    <w:rsid w:val="008677F3"/>
    <w:rsid w:val="008710F4"/>
    <w:rsid w:val="008724D7"/>
    <w:rsid w:val="008770BA"/>
    <w:rsid w:val="00880279"/>
    <w:rsid w:val="00884F6C"/>
    <w:rsid w:val="0089355D"/>
    <w:rsid w:val="008956BF"/>
    <w:rsid w:val="008A0FC8"/>
    <w:rsid w:val="008A2906"/>
    <w:rsid w:val="008A3827"/>
    <w:rsid w:val="008A39A3"/>
    <w:rsid w:val="008A6918"/>
    <w:rsid w:val="008A6C5F"/>
    <w:rsid w:val="008B00F8"/>
    <w:rsid w:val="008B1584"/>
    <w:rsid w:val="008B30DC"/>
    <w:rsid w:val="008B6917"/>
    <w:rsid w:val="008C0A31"/>
    <w:rsid w:val="008C77A8"/>
    <w:rsid w:val="008D354E"/>
    <w:rsid w:val="008D39F1"/>
    <w:rsid w:val="008D3CC0"/>
    <w:rsid w:val="008D4998"/>
    <w:rsid w:val="008D53FA"/>
    <w:rsid w:val="008D7B5E"/>
    <w:rsid w:val="008D7FD0"/>
    <w:rsid w:val="008E13BE"/>
    <w:rsid w:val="008E1765"/>
    <w:rsid w:val="008E49FE"/>
    <w:rsid w:val="008E4C6D"/>
    <w:rsid w:val="008E55D0"/>
    <w:rsid w:val="008E790B"/>
    <w:rsid w:val="008F2E30"/>
    <w:rsid w:val="008F4483"/>
    <w:rsid w:val="008F51FC"/>
    <w:rsid w:val="00902652"/>
    <w:rsid w:val="009032E8"/>
    <w:rsid w:val="00903980"/>
    <w:rsid w:val="00903A08"/>
    <w:rsid w:val="00904059"/>
    <w:rsid w:val="00904D9A"/>
    <w:rsid w:val="009065F5"/>
    <w:rsid w:val="0091058C"/>
    <w:rsid w:val="00912344"/>
    <w:rsid w:val="00913EF0"/>
    <w:rsid w:val="009149A7"/>
    <w:rsid w:val="0092071B"/>
    <w:rsid w:val="00920C0F"/>
    <w:rsid w:val="009211C9"/>
    <w:rsid w:val="00921FFB"/>
    <w:rsid w:val="00922FED"/>
    <w:rsid w:val="0092325D"/>
    <w:rsid w:val="009267C5"/>
    <w:rsid w:val="00934519"/>
    <w:rsid w:val="009430DF"/>
    <w:rsid w:val="00944C75"/>
    <w:rsid w:val="009459AF"/>
    <w:rsid w:val="009510F7"/>
    <w:rsid w:val="009517BC"/>
    <w:rsid w:val="009519D5"/>
    <w:rsid w:val="009536C0"/>
    <w:rsid w:val="009544AF"/>
    <w:rsid w:val="009546D8"/>
    <w:rsid w:val="00954CD8"/>
    <w:rsid w:val="00955BFC"/>
    <w:rsid w:val="00955D1B"/>
    <w:rsid w:val="00957114"/>
    <w:rsid w:val="00962876"/>
    <w:rsid w:val="009631BD"/>
    <w:rsid w:val="0096388E"/>
    <w:rsid w:val="00967007"/>
    <w:rsid w:val="00970515"/>
    <w:rsid w:val="00975F9F"/>
    <w:rsid w:val="00980BAB"/>
    <w:rsid w:val="009816FE"/>
    <w:rsid w:val="00983E90"/>
    <w:rsid w:val="00984E92"/>
    <w:rsid w:val="00985D6F"/>
    <w:rsid w:val="009860C4"/>
    <w:rsid w:val="009900F8"/>
    <w:rsid w:val="009906BE"/>
    <w:rsid w:val="00992F46"/>
    <w:rsid w:val="009947FF"/>
    <w:rsid w:val="00997E89"/>
    <w:rsid w:val="009A0720"/>
    <w:rsid w:val="009B0177"/>
    <w:rsid w:val="009B7799"/>
    <w:rsid w:val="009C2325"/>
    <w:rsid w:val="009C234C"/>
    <w:rsid w:val="009C2C75"/>
    <w:rsid w:val="009C5188"/>
    <w:rsid w:val="009D126E"/>
    <w:rsid w:val="009D334E"/>
    <w:rsid w:val="009D4618"/>
    <w:rsid w:val="009D5F29"/>
    <w:rsid w:val="009D7C0F"/>
    <w:rsid w:val="009E16C3"/>
    <w:rsid w:val="009E201B"/>
    <w:rsid w:val="009E5921"/>
    <w:rsid w:val="009E5B93"/>
    <w:rsid w:val="009E6C8A"/>
    <w:rsid w:val="009F1E7E"/>
    <w:rsid w:val="00A00FCA"/>
    <w:rsid w:val="00A06A9C"/>
    <w:rsid w:val="00A06AC7"/>
    <w:rsid w:val="00A115D1"/>
    <w:rsid w:val="00A1336B"/>
    <w:rsid w:val="00A15374"/>
    <w:rsid w:val="00A159B6"/>
    <w:rsid w:val="00A1758C"/>
    <w:rsid w:val="00A17C1F"/>
    <w:rsid w:val="00A2010B"/>
    <w:rsid w:val="00A23449"/>
    <w:rsid w:val="00A23EF4"/>
    <w:rsid w:val="00A242C9"/>
    <w:rsid w:val="00A2461E"/>
    <w:rsid w:val="00A304A9"/>
    <w:rsid w:val="00A426D1"/>
    <w:rsid w:val="00A42867"/>
    <w:rsid w:val="00A437E7"/>
    <w:rsid w:val="00A44DA7"/>
    <w:rsid w:val="00A4575A"/>
    <w:rsid w:val="00A46D12"/>
    <w:rsid w:val="00A4710A"/>
    <w:rsid w:val="00A47587"/>
    <w:rsid w:val="00A5302B"/>
    <w:rsid w:val="00A54D47"/>
    <w:rsid w:val="00A56EBE"/>
    <w:rsid w:val="00A61F41"/>
    <w:rsid w:val="00A62B7E"/>
    <w:rsid w:val="00A63013"/>
    <w:rsid w:val="00A64776"/>
    <w:rsid w:val="00A66214"/>
    <w:rsid w:val="00A7102C"/>
    <w:rsid w:val="00A71CA1"/>
    <w:rsid w:val="00A77123"/>
    <w:rsid w:val="00A83C6D"/>
    <w:rsid w:val="00A86A03"/>
    <w:rsid w:val="00A87A06"/>
    <w:rsid w:val="00A90408"/>
    <w:rsid w:val="00A91356"/>
    <w:rsid w:val="00A91B20"/>
    <w:rsid w:val="00A91F64"/>
    <w:rsid w:val="00A928FB"/>
    <w:rsid w:val="00A92D26"/>
    <w:rsid w:val="00AA1FC2"/>
    <w:rsid w:val="00AA40C1"/>
    <w:rsid w:val="00AB05EA"/>
    <w:rsid w:val="00AB092E"/>
    <w:rsid w:val="00AB2614"/>
    <w:rsid w:val="00AB7B73"/>
    <w:rsid w:val="00AC0B2B"/>
    <w:rsid w:val="00AC4C81"/>
    <w:rsid w:val="00AC4E61"/>
    <w:rsid w:val="00AC6B7B"/>
    <w:rsid w:val="00AD0BCC"/>
    <w:rsid w:val="00AD3ED8"/>
    <w:rsid w:val="00AD3F0D"/>
    <w:rsid w:val="00AD44A8"/>
    <w:rsid w:val="00AD6F09"/>
    <w:rsid w:val="00AE26B0"/>
    <w:rsid w:val="00AE4E2D"/>
    <w:rsid w:val="00AF068C"/>
    <w:rsid w:val="00AF177B"/>
    <w:rsid w:val="00AF52E5"/>
    <w:rsid w:val="00B00988"/>
    <w:rsid w:val="00B032C9"/>
    <w:rsid w:val="00B05331"/>
    <w:rsid w:val="00B053AE"/>
    <w:rsid w:val="00B078CF"/>
    <w:rsid w:val="00B12172"/>
    <w:rsid w:val="00B17116"/>
    <w:rsid w:val="00B211DE"/>
    <w:rsid w:val="00B229DF"/>
    <w:rsid w:val="00B22DFA"/>
    <w:rsid w:val="00B2444F"/>
    <w:rsid w:val="00B24EC8"/>
    <w:rsid w:val="00B250E4"/>
    <w:rsid w:val="00B30D34"/>
    <w:rsid w:val="00B3225F"/>
    <w:rsid w:val="00B32963"/>
    <w:rsid w:val="00B33C8A"/>
    <w:rsid w:val="00B33FE3"/>
    <w:rsid w:val="00B348EF"/>
    <w:rsid w:val="00B405A1"/>
    <w:rsid w:val="00B409CA"/>
    <w:rsid w:val="00B42776"/>
    <w:rsid w:val="00B42E77"/>
    <w:rsid w:val="00B43ACF"/>
    <w:rsid w:val="00B4424E"/>
    <w:rsid w:val="00B44CCA"/>
    <w:rsid w:val="00B4583F"/>
    <w:rsid w:val="00B4663E"/>
    <w:rsid w:val="00B500D2"/>
    <w:rsid w:val="00B50208"/>
    <w:rsid w:val="00B50C5A"/>
    <w:rsid w:val="00B5182F"/>
    <w:rsid w:val="00B54242"/>
    <w:rsid w:val="00B6220B"/>
    <w:rsid w:val="00B65A94"/>
    <w:rsid w:val="00B73888"/>
    <w:rsid w:val="00B75DFD"/>
    <w:rsid w:val="00B765E2"/>
    <w:rsid w:val="00B8057D"/>
    <w:rsid w:val="00B82296"/>
    <w:rsid w:val="00B85E61"/>
    <w:rsid w:val="00B8704D"/>
    <w:rsid w:val="00B91039"/>
    <w:rsid w:val="00B91BC3"/>
    <w:rsid w:val="00B94E46"/>
    <w:rsid w:val="00B96597"/>
    <w:rsid w:val="00BA1924"/>
    <w:rsid w:val="00BA2C9B"/>
    <w:rsid w:val="00BA3E19"/>
    <w:rsid w:val="00BA631D"/>
    <w:rsid w:val="00BB0132"/>
    <w:rsid w:val="00BB0C60"/>
    <w:rsid w:val="00BB1D66"/>
    <w:rsid w:val="00BB4251"/>
    <w:rsid w:val="00BB5291"/>
    <w:rsid w:val="00BB7D7C"/>
    <w:rsid w:val="00BC0EDC"/>
    <w:rsid w:val="00BC42DF"/>
    <w:rsid w:val="00BC56CD"/>
    <w:rsid w:val="00BC6D2A"/>
    <w:rsid w:val="00BC6FEF"/>
    <w:rsid w:val="00BC7389"/>
    <w:rsid w:val="00BD55DE"/>
    <w:rsid w:val="00BD6BEE"/>
    <w:rsid w:val="00BD7C92"/>
    <w:rsid w:val="00BE11B6"/>
    <w:rsid w:val="00BE1201"/>
    <w:rsid w:val="00BE37D1"/>
    <w:rsid w:val="00BE4EF4"/>
    <w:rsid w:val="00BF045E"/>
    <w:rsid w:val="00BF0E45"/>
    <w:rsid w:val="00BF30B2"/>
    <w:rsid w:val="00BF3E21"/>
    <w:rsid w:val="00BF6F60"/>
    <w:rsid w:val="00BF7B57"/>
    <w:rsid w:val="00C058F8"/>
    <w:rsid w:val="00C10264"/>
    <w:rsid w:val="00C12D82"/>
    <w:rsid w:val="00C16153"/>
    <w:rsid w:val="00C16E09"/>
    <w:rsid w:val="00C171BC"/>
    <w:rsid w:val="00C20077"/>
    <w:rsid w:val="00C2039F"/>
    <w:rsid w:val="00C20E47"/>
    <w:rsid w:val="00C26468"/>
    <w:rsid w:val="00C26BF3"/>
    <w:rsid w:val="00C30DE8"/>
    <w:rsid w:val="00C32B1D"/>
    <w:rsid w:val="00C3360A"/>
    <w:rsid w:val="00C40B58"/>
    <w:rsid w:val="00C42206"/>
    <w:rsid w:val="00C44ADE"/>
    <w:rsid w:val="00C44E70"/>
    <w:rsid w:val="00C462DC"/>
    <w:rsid w:val="00C50C95"/>
    <w:rsid w:val="00C51153"/>
    <w:rsid w:val="00C51540"/>
    <w:rsid w:val="00C54DA4"/>
    <w:rsid w:val="00C563EA"/>
    <w:rsid w:val="00C57DC9"/>
    <w:rsid w:val="00C6234F"/>
    <w:rsid w:val="00C6237C"/>
    <w:rsid w:val="00C7095C"/>
    <w:rsid w:val="00C72159"/>
    <w:rsid w:val="00C7555E"/>
    <w:rsid w:val="00C85015"/>
    <w:rsid w:val="00C85E8F"/>
    <w:rsid w:val="00C900BD"/>
    <w:rsid w:val="00C90617"/>
    <w:rsid w:val="00C9158E"/>
    <w:rsid w:val="00C9381C"/>
    <w:rsid w:val="00C972AB"/>
    <w:rsid w:val="00CA078C"/>
    <w:rsid w:val="00CA3635"/>
    <w:rsid w:val="00CA5BB8"/>
    <w:rsid w:val="00CB248C"/>
    <w:rsid w:val="00CB4972"/>
    <w:rsid w:val="00CB5517"/>
    <w:rsid w:val="00CB7166"/>
    <w:rsid w:val="00CC653E"/>
    <w:rsid w:val="00CC793E"/>
    <w:rsid w:val="00CD2B62"/>
    <w:rsid w:val="00CD5C97"/>
    <w:rsid w:val="00CD71AD"/>
    <w:rsid w:val="00CE0E57"/>
    <w:rsid w:val="00CE12BC"/>
    <w:rsid w:val="00CE4872"/>
    <w:rsid w:val="00CE5230"/>
    <w:rsid w:val="00CE617B"/>
    <w:rsid w:val="00CE684D"/>
    <w:rsid w:val="00CE794F"/>
    <w:rsid w:val="00CF019F"/>
    <w:rsid w:val="00CF2810"/>
    <w:rsid w:val="00CF2F54"/>
    <w:rsid w:val="00CF4358"/>
    <w:rsid w:val="00CF4AA0"/>
    <w:rsid w:val="00D015E4"/>
    <w:rsid w:val="00D022B8"/>
    <w:rsid w:val="00D042DA"/>
    <w:rsid w:val="00D0521B"/>
    <w:rsid w:val="00D063C6"/>
    <w:rsid w:val="00D07F0E"/>
    <w:rsid w:val="00D11D2F"/>
    <w:rsid w:val="00D12970"/>
    <w:rsid w:val="00D1534C"/>
    <w:rsid w:val="00D15EA7"/>
    <w:rsid w:val="00D20501"/>
    <w:rsid w:val="00D2097F"/>
    <w:rsid w:val="00D21D8D"/>
    <w:rsid w:val="00D25A12"/>
    <w:rsid w:val="00D27FCF"/>
    <w:rsid w:val="00D31D15"/>
    <w:rsid w:val="00D32C0F"/>
    <w:rsid w:val="00D34812"/>
    <w:rsid w:val="00D34D66"/>
    <w:rsid w:val="00D355A2"/>
    <w:rsid w:val="00D40648"/>
    <w:rsid w:val="00D40ECE"/>
    <w:rsid w:val="00D4561D"/>
    <w:rsid w:val="00D509E1"/>
    <w:rsid w:val="00D50FDD"/>
    <w:rsid w:val="00D519B2"/>
    <w:rsid w:val="00D53666"/>
    <w:rsid w:val="00D548DC"/>
    <w:rsid w:val="00D558B9"/>
    <w:rsid w:val="00D5693C"/>
    <w:rsid w:val="00D60715"/>
    <w:rsid w:val="00D610DC"/>
    <w:rsid w:val="00D62436"/>
    <w:rsid w:val="00D626A7"/>
    <w:rsid w:val="00D66C9A"/>
    <w:rsid w:val="00D71227"/>
    <w:rsid w:val="00D74385"/>
    <w:rsid w:val="00D75812"/>
    <w:rsid w:val="00D760D8"/>
    <w:rsid w:val="00D77154"/>
    <w:rsid w:val="00D77468"/>
    <w:rsid w:val="00D82759"/>
    <w:rsid w:val="00D87F0B"/>
    <w:rsid w:val="00D906B1"/>
    <w:rsid w:val="00D94B82"/>
    <w:rsid w:val="00D9551A"/>
    <w:rsid w:val="00D96F34"/>
    <w:rsid w:val="00D970F7"/>
    <w:rsid w:val="00DA05CD"/>
    <w:rsid w:val="00DA3AA1"/>
    <w:rsid w:val="00DA3D26"/>
    <w:rsid w:val="00DA4808"/>
    <w:rsid w:val="00DA5197"/>
    <w:rsid w:val="00DA628E"/>
    <w:rsid w:val="00DA6290"/>
    <w:rsid w:val="00DA6A3F"/>
    <w:rsid w:val="00DB00A5"/>
    <w:rsid w:val="00DB077D"/>
    <w:rsid w:val="00DB1E85"/>
    <w:rsid w:val="00DB2EF5"/>
    <w:rsid w:val="00DB38E0"/>
    <w:rsid w:val="00DB7896"/>
    <w:rsid w:val="00DC08AC"/>
    <w:rsid w:val="00DC1163"/>
    <w:rsid w:val="00DC1EBF"/>
    <w:rsid w:val="00DD304D"/>
    <w:rsid w:val="00DD3086"/>
    <w:rsid w:val="00DD7478"/>
    <w:rsid w:val="00DD74FD"/>
    <w:rsid w:val="00DE10ED"/>
    <w:rsid w:val="00DE221B"/>
    <w:rsid w:val="00DE5CFE"/>
    <w:rsid w:val="00DE73DA"/>
    <w:rsid w:val="00DF0268"/>
    <w:rsid w:val="00DF0444"/>
    <w:rsid w:val="00DF22C3"/>
    <w:rsid w:val="00DF3B89"/>
    <w:rsid w:val="00DF4F6B"/>
    <w:rsid w:val="00DF50C5"/>
    <w:rsid w:val="00DF58A1"/>
    <w:rsid w:val="00E00E9D"/>
    <w:rsid w:val="00E03236"/>
    <w:rsid w:val="00E056B2"/>
    <w:rsid w:val="00E06522"/>
    <w:rsid w:val="00E0698F"/>
    <w:rsid w:val="00E10C67"/>
    <w:rsid w:val="00E116B3"/>
    <w:rsid w:val="00E159D1"/>
    <w:rsid w:val="00E262F3"/>
    <w:rsid w:val="00E26BDE"/>
    <w:rsid w:val="00E271FC"/>
    <w:rsid w:val="00E31B0A"/>
    <w:rsid w:val="00E326D0"/>
    <w:rsid w:val="00E34A07"/>
    <w:rsid w:val="00E35453"/>
    <w:rsid w:val="00E35DAB"/>
    <w:rsid w:val="00E363CC"/>
    <w:rsid w:val="00E37C55"/>
    <w:rsid w:val="00E37CBD"/>
    <w:rsid w:val="00E424A7"/>
    <w:rsid w:val="00E428D7"/>
    <w:rsid w:val="00E45445"/>
    <w:rsid w:val="00E4549D"/>
    <w:rsid w:val="00E45B9F"/>
    <w:rsid w:val="00E464EC"/>
    <w:rsid w:val="00E5019C"/>
    <w:rsid w:val="00E56FB1"/>
    <w:rsid w:val="00E60A21"/>
    <w:rsid w:val="00E62FE2"/>
    <w:rsid w:val="00E67946"/>
    <w:rsid w:val="00E67B24"/>
    <w:rsid w:val="00E7088E"/>
    <w:rsid w:val="00E720B2"/>
    <w:rsid w:val="00E7314D"/>
    <w:rsid w:val="00E74823"/>
    <w:rsid w:val="00E7571C"/>
    <w:rsid w:val="00E75F46"/>
    <w:rsid w:val="00E7663A"/>
    <w:rsid w:val="00E76CE8"/>
    <w:rsid w:val="00E85216"/>
    <w:rsid w:val="00E855E6"/>
    <w:rsid w:val="00E91C1C"/>
    <w:rsid w:val="00EA39D3"/>
    <w:rsid w:val="00EA39FA"/>
    <w:rsid w:val="00EA3A03"/>
    <w:rsid w:val="00EA4523"/>
    <w:rsid w:val="00EA7D38"/>
    <w:rsid w:val="00EB0A99"/>
    <w:rsid w:val="00EB448B"/>
    <w:rsid w:val="00EC1AAA"/>
    <w:rsid w:val="00EC4431"/>
    <w:rsid w:val="00EC6516"/>
    <w:rsid w:val="00ED09DA"/>
    <w:rsid w:val="00ED0F33"/>
    <w:rsid w:val="00ED10CF"/>
    <w:rsid w:val="00ED2F38"/>
    <w:rsid w:val="00ED3162"/>
    <w:rsid w:val="00EE0026"/>
    <w:rsid w:val="00EE0D51"/>
    <w:rsid w:val="00EE1E8F"/>
    <w:rsid w:val="00EE27FD"/>
    <w:rsid w:val="00EE2F5F"/>
    <w:rsid w:val="00EE5E49"/>
    <w:rsid w:val="00EE6205"/>
    <w:rsid w:val="00EE72EF"/>
    <w:rsid w:val="00EF0714"/>
    <w:rsid w:val="00EF274E"/>
    <w:rsid w:val="00EF2DAE"/>
    <w:rsid w:val="00EF3108"/>
    <w:rsid w:val="00EF3D48"/>
    <w:rsid w:val="00EF4EEE"/>
    <w:rsid w:val="00EF7C25"/>
    <w:rsid w:val="00F00BC0"/>
    <w:rsid w:val="00F020EC"/>
    <w:rsid w:val="00F0335F"/>
    <w:rsid w:val="00F0354E"/>
    <w:rsid w:val="00F05A29"/>
    <w:rsid w:val="00F06572"/>
    <w:rsid w:val="00F07936"/>
    <w:rsid w:val="00F10425"/>
    <w:rsid w:val="00F12711"/>
    <w:rsid w:val="00F21768"/>
    <w:rsid w:val="00F220B0"/>
    <w:rsid w:val="00F232A9"/>
    <w:rsid w:val="00F243EB"/>
    <w:rsid w:val="00F259C4"/>
    <w:rsid w:val="00F26D12"/>
    <w:rsid w:val="00F30499"/>
    <w:rsid w:val="00F311EF"/>
    <w:rsid w:val="00F34D9A"/>
    <w:rsid w:val="00F354F8"/>
    <w:rsid w:val="00F35510"/>
    <w:rsid w:val="00F36704"/>
    <w:rsid w:val="00F37A45"/>
    <w:rsid w:val="00F41621"/>
    <w:rsid w:val="00F471C5"/>
    <w:rsid w:val="00F47DEB"/>
    <w:rsid w:val="00F526E1"/>
    <w:rsid w:val="00F55B38"/>
    <w:rsid w:val="00F602B6"/>
    <w:rsid w:val="00F621CE"/>
    <w:rsid w:val="00F65453"/>
    <w:rsid w:val="00F67FC4"/>
    <w:rsid w:val="00F711C0"/>
    <w:rsid w:val="00F74C43"/>
    <w:rsid w:val="00F7566C"/>
    <w:rsid w:val="00F77461"/>
    <w:rsid w:val="00F839B4"/>
    <w:rsid w:val="00F8415D"/>
    <w:rsid w:val="00F84381"/>
    <w:rsid w:val="00F86CDE"/>
    <w:rsid w:val="00F92E83"/>
    <w:rsid w:val="00F9405D"/>
    <w:rsid w:val="00F973D7"/>
    <w:rsid w:val="00FA25D5"/>
    <w:rsid w:val="00FA4330"/>
    <w:rsid w:val="00FA7000"/>
    <w:rsid w:val="00FA736E"/>
    <w:rsid w:val="00FB1144"/>
    <w:rsid w:val="00FB41F2"/>
    <w:rsid w:val="00FB606B"/>
    <w:rsid w:val="00FC0B3B"/>
    <w:rsid w:val="00FC589D"/>
    <w:rsid w:val="00FC5B79"/>
    <w:rsid w:val="00FC6853"/>
    <w:rsid w:val="00FC6ED7"/>
    <w:rsid w:val="00FD1446"/>
    <w:rsid w:val="00FD2162"/>
    <w:rsid w:val="00FD5915"/>
    <w:rsid w:val="00FD7214"/>
    <w:rsid w:val="00FE209B"/>
    <w:rsid w:val="00FE2979"/>
    <w:rsid w:val="00FE77C1"/>
    <w:rsid w:val="00FF0199"/>
    <w:rsid w:val="00FF4341"/>
    <w:rsid w:val="00FF4EAE"/>
    <w:rsid w:val="00FF4F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5CF39F"/>
  <w15:docId w15:val="{30F0DD98-E1ED-4D25-8A70-535EF1251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334E"/>
    <w:pPr>
      <w:spacing w:before="120" w:after="120"/>
      <w:jc w:val="both"/>
    </w:pPr>
    <w:rPr>
      <w:rFonts w:ascii="Arial" w:hAnsi="Arial"/>
      <w:szCs w:val="22"/>
    </w:rPr>
  </w:style>
  <w:style w:type="paragraph" w:styleId="Titre1">
    <w:name w:val="heading 1"/>
    <w:basedOn w:val="Normal"/>
    <w:next w:val="Normal"/>
    <w:link w:val="Titre1Car"/>
    <w:qFormat/>
    <w:rsid w:val="00060A4F"/>
    <w:pPr>
      <w:keepNext/>
      <w:keepLines/>
      <w:numPr>
        <w:numId w:val="3"/>
      </w:numPr>
      <w:spacing w:before="240" w:after="240"/>
      <w:ind w:left="357" w:hanging="357"/>
      <w:outlineLvl w:val="0"/>
    </w:pPr>
    <w:rPr>
      <w:rFonts w:cs="Arial"/>
      <w:b/>
      <w:bCs/>
      <w:caps/>
      <w:color w:val="FFC000"/>
      <w:kern w:val="32"/>
      <w:sz w:val="32"/>
      <w:szCs w:val="32"/>
    </w:rPr>
  </w:style>
  <w:style w:type="paragraph" w:styleId="Titre2">
    <w:name w:val="heading 2"/>
    <w:basedOn w:val="Normal"/>
    <w:next w:val="Normal"/>
    <w:link w:val="Titre2Car"/>
    <w:uiPriority w:val="99"/>
    <w:qFormat/>
    <w:rsid w:val="00A2010B"/>
    <w:pPr>
      <w:numPr>
        <w:ilvl w:val="1"/>
        <w:numId w:val="3"/>
      </w:numPr>
      <w:spacing w:before="240" w:after="240"/>
      <w:outlineLvl w:val="1"/>
    </w:pPr>
    <w:rPr>
      <w:rFonts w:cs="Arial"/>
      <w:b/>
      <w:bCs/>
      <w:i/>
      <w:iCs/>
      <w:sz w:val="24"/>
      <w:szCs w:val="24"/>
    </w:rPr>
  </w:style>
  <w:style w:type="paragraph" w:styleId="Titre3">
    <w:name w:val="heading 3"/>
    <w:basedOn w:val="Normal"/>
    <w:next w:val="Normal"/>
    <w:link w:val="Titre3Car"/>
    <w:qFormat/>
    <w:rsid w:val="006268CC"/>
    <w:pPr>
      <w:keepNext/>
      <w:numPr>
        <w:ilvl w:val="2"/>
        <w:numId w:val="4"/>
      </w:numPr>
      <w:spacing w:before="240" w:after="60"/>
      <w:outlineLvl w:val="2"/>
    </w:pPr>
    <w:rPr>
      <w:rFonts w:cs="Arial"/>
      <w:b/>
      <w:bCs/>
    </w:rPr>
  </w:style>
  <w:style w:type="paragraph" w:styleId="Titre4">
    <w:name w:val="heading 4"/>
    <w:basedOn w:val="Normal"/>
    <w:next w:val="Normal"/>
    <w:qFormat/>
    <w:rsid w:val="005B6DDD"/>
    <w:pPr>
      <w:jc w:val="center"/>
      <w:outlineLvl w:val="3"/>
    </w:pPr>
    <w:rPr>
      <w:b/>
      <w:color w:val="3CB6EC"/>
      <w:sz w:val="28"/>
    </w:rPr>
  </w:style>
  <w:style w:type="paragraph" w:styleId="Titre5">
    <w:name w:val="heading 5"/>
    <w:basedOn w:val="Normal"/>
    <w:next w:val="Normal"/>
    <w:qFormat/>
    <w:rsid w:val="00AF44A5"/>
    <w:pPr>
      <w:spacing w:before="240" w:after="60"/>
      <w:outlineLvl w:val="4"/>
    </w:pPr>
    <w:rPr>
      <w:b/>
      <w:bCs/>
      <w:i/>
      <w:iCs/>
      <w:sz w:val="26"/>
      <w:szCs w:val="26"/>
    </w:rPr>
  </w:style>
  <w:style w:type="paragraph" w:styleId="Titre6">
    <w:name w:val="heading 6"/>
    <w:basedOn w:val="Normal"/>
    <w:next w:val="Normal"/>
    <w:qFormat/>
    <w:rsid w:val="00AF44A5"/>
    <w:pPr>
      <w:spacing w:before="240" w:after="60"/>
      <w:outlineLvl w:val="5"/>
    </w:pPr>
    <w:rPr>
      <w:rFonts w:ascii="Times New Roman" w:hAnsi="Times New Roman"/>
      <w:b/>
      <w:bCs/>
      <w:sz w:val="22"/>
    </w:rPr>
  </w:style>
  <w:style w:type="paragraph" w:styleId="Titre7">
    <w:name w:val="heading 7"/>
    <w:basedOn w:val="Normal"/>
    <w:next w:val="Normal"/>
    <w:qFormat/>
    <w:rsid w:val="00AF44A5"/>
    <w:pPr>
      <w:spacing w:before="240" w:after="60"/>
      <w:outlineLvl w:val="6"/>
    </w:pPr>
    <w:rPr>
      <w:rFonts w:ascii="Times New Roman" w:hAnsi="Times New Roman"/>
      <w:szCs w:val="24"/>
    </w:rPr>
  </w:style>
  <w:style w:type="paragraph" w:styleId="Titre8">
    <w:name w:val="heading 8"/>
    <w:basedOn w:val="Normal"/>
    <w:next w:val="Normal"/>
    <w:qFormat/>
    <w:rsid w:val="00AF44A5"/>
    <w:pPr>
      <w:spacing w:before="240" w:after="60"/>
      <w:outlineLvl w:val="7"/>
    </w:pPr>
    <w:rPr>
      <w:rFonts w:ascii="Times New Roman" w:hAnsi="Times New Roman"/>
      <w:i/>
      <w:iCs/>
      <w:szCs w:val="24"/>
    </w:rPr>
  </w:style>
  <w:style w:type="paragraph" w:styleId="Titre9">
    <w:name w:val="heading 9"/>
    <w:basedOn w:val="Normal"/>
    <w:next w:val="Normal"/>
    <w:qFormat/>
    <w:rsid w:val="00AF44A5"/>
    <w:pPr>
      <w:spacing w:before="240" w:after="60"/>
      <w:outlineLvl w:val="8"/>
    </w:pPr>
    <w:rPr>
      <w:rFonts w:cs="Arial"/>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Liste1">
    <w:name w:val="Liste 1"/>
    <w:basedOn w:val="Normal"/>
    <w:rsid w:val="00466093"/>
    <w:pPr>
      <w:numPr>
        <w:numId w:val="1"/>
      </w:numPr>
    </w:pPr>
  </w:style>
  <w:style w:type="paragraph" w:styleId="Liste3">
    <w:name w:val="List 3"/>
    <w:basedOn w:val="Normal"/>
    <w:rsid w:val="00466093"/>
    <w:pPr>
      <w:numPr>
        <w:ilvl w:val="2"/>
        <w:numId w:val="1"/>
      </w:numPr>
    </w:pPr>
  </w:style>
  <w:style w:type="paragraph" w:styleId="Liste2">
    <w:name w:val="List 2"/>
    <w:basedOn w:val="Liste1"/>
    <w:rsid w:val="00466093"/>
    <w:pPr>
      <w:numPr>
        <w:ilvl w:val="1"/>
      </w:numPr>
    </w:pPr>
  </w:style>
  <w:style w:type="character" w:customStyle="1" w:styleId="Titre2Car">
    <w:name w:val="Titre 2 Car"/>
    <w:link w:val="Titre2"/>
    <w:uiPriority w:val="99"/>
    <w:rsid w:val="00A2010B"/>
    <w:rPr>
      <w:rFonts w:ascii="Arial" w:hAnsi="Arial" w:cs="Arial"/>
      <w:b/>
      <w:bCs/>
      <w:i/>
      <w:iCs/>
      <w:sz w:val="24"/>
      <w:szCs w:val="24"/>
    </w:rPr>
  </w:style>
  <w:style w:type="character" w:customStyle="1" w:styleId="Titre3Car">
    <w:name w:val="Titre 3 Car"/>
    <w:link w:val="Titre3"/>
    <w:rsid w:val="006268CC"/>
    <w:rPr>
      <w:rFonts w:ascii="Arial" w:hAnsi="Arial" w:cs="Arial"/>
      <w:b/>
      <w:bCs/>
      <w:szCs w:val="22"/>
    </w:rPr>
  </w:style>
  <w:style w:type="character" w:styleId="Marquedecommentaire">
    <w:name w:val="annotation reference"/>
    <w:uiPriority w:val="99"/>
    <w:semiHidden/>
    <w:rsid w:val="0069330D"/>
    <w:rPr>
      <w:sz w:val="16"/>
      <w:szCs w:val="16"/>
    </w:rPr>
  </w:style>
  <w:style w:type="paragraph" w:styleId="Commentaire">
    <w:name w:val="annotation text"/>
    <w:aliases w:val="Text poznámky"/>
    <w:basedOn w:val="Normal"/>
    <w:link w:val="CommentaireCar"/>
    <w:rsid w:val="0069330D"/>
    <w:rPr>
      <w:szCs w:val="20"/>
    </w:rPr>
  </w:style>
  <w:style w:type="paragraph" w:styleId="Objetducommentaire">
    <w:name w:val="annotation subject"/>
    <w:basedOn w:val="Commentaire"/>
    <w:next w:val="Commentaire"/>
    <w:semiHidden/>
    <w:rsid w:val="0069330D"/>
    <w:rPr>
      <w:b/>
      <w:bCs/>
    </w:rPr>
  </w:style>
  <w:style w:type="paragraph" w:styleId="Textedebulles">
    <w:name w:val="Balloon Text"/>
    <w:basedOn w:val="Normal"/>
    <w:link w:val="TextedebullesCar"/>
    <w:uiPriority w:val="99"/>
    <w:semiHidden/>
    <w:rsid w:val="0069330D"/>
    <w:rPr>
      <w:rFonts w:ascii="Tahoma" w:hAnsi="Tahoma" w:cs="Tahoma"/>
      <w:sz w:val="16"/>
      <w:szCs w:val="16"/>
    </w:rPr>
  </w:style>
  <w:style w:type="paragraph" w:styleId="TM1">
    <w:name w:val="toc 1"/>
    <w:basedOn w:val="Normal"/>
    <w:next w:val="Normal"/>
    <w:autoRedefine/>
    <w:uiPriority w:val="39"/>
    <w:rsid w:val="00E60A21"/>
    <w:pPr>
      <w:jc w:val="left"/>
    </w:pPr>
    <w:rPr>
      <w:b/>
      <w:bCs/>
      <w:caps/>
      <w:sz w:val="22"/>
      <w:szCs w:val="20"/>
    </w:rPr>
  </w:style>
  <w:style w:type="paragraph" w:styleId="TM2">
    <w:name w:val="toc 2"/>
    <w:basedOn w:val="Normal"/>
    <w:next w:val="Normal"/>
    <w:autoRedefine/>
    <w:uiPriority w:val="39"/>
    <w:rsid w:val="00E60A21"/>
    <w:pPr>
      <w:spacing w:before="0" w:after="0"/>
      <w:ind w:left="240"/>
      <w:jc w:val="left"/>
    </w:pPr>
    <w:rPr>
      <w:sz w:val="22"/>
      <w:szCs w:val="20"/>
    </w:rPr>
  </w:style>
  <w:style w:type="paragraph" w:styleId="TM3">
    <w:name w:val="toc 3"/>
    <w:basedOn w:val="Normal"/>
    <w:next w:val="Normal"/>
    <w:autoRedefine/>
    <w:uiPriority w:val="39"/>
    <w:rsid w:val="0069330D"/>
    <w:pPr>
      <w:spacing w:before="0" w:after="0"/>
      <w:ind w:left="480"/>
      <w:jc w:val="left"/>
    </w:pPr>
    <w:rPr>
      <w:rFonts w:ascii="Times New Roman" w:hAnsi="Times New Roman"/>
      <w:i/>
      <w:iCs/>
      <w:szCs w:val="20"/>
    </w:rPr>
  </w:style>
  <w:style w:type="character" w:styleId="Lienhypertexte">
    <w:name w:val="Hyperlink"/>
    <w:uiPriority w:val="99"/>
    <w:rsid w:val="0069330D"/>
    <w:rPr>
      <w:color w:val="0000FF"/>
      <w:u w:val="single"/>
    </w:rPr>
  </w:style>
  <w:style w:type="paragraph" w:styleId="Lgende">
    <w:name w:val="caption"/>
    <w:basedOn w:val="Normal"/>
    <w:next w:val="Normal"/>
    <w:qFormat/>
    <w:rsid w:val="005C6079"/>
    <w:rPr>
      <w:b/>
      <w:bCs/>
      <w:szCs w:val="20"/>
    </w:rPr>
  </w:style>
  <w:style w:type="paragraph" w:styleId="Pieddepage">
    <w:name w:val="footer"/>
    <w:basedOn w:val="Normal"/>
    <w:link w:val="PieddepageCar"/>
    <w:uiPriority w:val="99"/>
    <w:rsid w:val="00A044F8"/>
    <w:pPr>
      <w:tabs>
        <w:tab w:val="center" w:pos="4536"/>
        <w:tab w:val="right" w:pos="9072"/>
      </w:tabs>
    </w:pPr>
  </w:style>
  <w:style w:type="character" w:styleId="Numrodepage">
    <w:name w:val="page number"/>
    <w:basedOn w:val="Policepardfaut"/>
    <w:rsid w:val="00A044F8"/>
  </w:style>
  <w:style w:type="paragraph" w:styleId="En-tte">
    <w:name w:val="header"/>
    <w:basedOn w:val="Normal"/>
    <w:link w:val="En-tteCar"/>
    <w:uiPriority w:val="99"/>
    <w:rsid w:val="00FB7F65"/>
    <w:pPr>
      <w:tabs>
        <w:tab w:val="center" w:pos="4536"/>
        <w:tab w:val="right" w:pos="9072"/>
      </w:tabs>
    </w:pPr>
  </w:style>
  <w:style w:type="paragraph" w:customStyle="1" w:styleId="Normald">
    <w:name w:val="Normald"/>
    <w:basedOn w:val="Normal"/>
    <w:rsid w:val="002C1B4C"/>
    <w:pPr>
      <w:spacing w:before="0" w:after="0"/>
      <w:ind w:left="766" w:hanging="113"/>
    </w:pPr>
    <w:rPr>
      <w:szCs w:val="20"/>
    </w:rPr>
  </w:style>
  <w:style w:type="paragraph" w:styleId="Corpsdetexte">
    <w:name w:val="Body Text"/>
    <w:basedOn w:val="Normal"/>
    <w:link w:val="CorpsdetexteCar"/>
    <w:rsid w:val="007A6A9A"/>
    <w:pPr>
      <w:tabs>
        <w:tab w:val="left" w:pos="851"/>
      </w:tabs>
      <w:spacing w:before="0" w:after="0"/>
    </w:pPr>
    <w:rPr>
      <w:i/>
      <w:sz w:val="18"/>
      <w:szCs w:val="20"/>
    </w:rPr>
  </w:style>
  <w:style w:type="paragraph" w:customStyle="1" w:styleId="Puce1">
    <w:name w:val="Puce 1"/>
    <w:basedOn w:val="Normal"/>
    <w:rsid w:val="006D3937"/>
    <w:pPr>
      <w:numPr>
        <w:numId w:val="2"/>
      </w:numPr>
      <w:spacing w:before="0" w:after="0"/>
      <w:jc w:val="left"/>
    </w:pPr>
    <w:rPr>
      <w:rFonts w:ascii="Times New Roman" w:hAnsi="Times New Roman"/>
      <w:szCs w:val="20"/>
    </w:rPr>
  </w:style>
  <w:style w:type="paragraph" w:styleId="Notedebasdepage">
    <w:name w:val="footnote text"/>
    <w:basedOn w:val="Normal"/>
    <w:link w:val="NotedebasdepageCar"/>
    <w:uiPriority w:val="99"/>
    <w:semiHidden/>
    <w:rsid w:val="00014FD9"/>
    <w:rPr>
      <w:szCs w:val="20"/>
    </w:rPr>
  </w:style>
  <w:style w:type="character" w:styleId="Appelnotedebasdep">
    <w:name w:val="footnote reference"/>
    <w:semiHidden/>
    <w:rsid w:val="00014FD9"/>
    <w:rPr>
      <w:vertAlign w:val="superscript"/>
    </w:rPr>
  </w:style>
  <w:style w:type="table" w:styleId="Grilledutableau">
    <w:name w:val="Table Grid"/>
    <w:basedOn w:val="TableauNormal"/>
    <w:uiPriority w:val="59"/>
    <w:rsid w:val="00D56B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link w:val="Corpsdetexte"/>
    <w:rsid w:val="00444450"/>
    <w:rPr>
      <w:rFonts w:ascii="Arial" w:hAnsi="Arial"/>
      <w:i/>
      <w:sz w:val="18"/>
      <w:lang w:val="fr-FR" w:eastAsia="fr-FR" w:bidi="ar-SA"/>
    </w:rPr>
  </w:style>
  <w:style w:type="character" w:customStyle="1" w:styleId="Titre1Car">
    <w:name w:val="Titre 1 Car"/>
    <w:link w:val="Titre1"/>
    <w:rsid w:val="00060A4F"/>
    <w:rPr>
      <w:rFonts w:ascii="Arial" w:hAnsi="Arial" w:cs="Arial"/>
      <w:b/>
      <w:bCs/>
      <w:caps/>
      <w:color w:val="FFC000"/>
      <w:kern w:val="32"/>
      <w:sz w:val="32"/>
      <w:szCs w:val="32"/>
    </w:rPr>
  </w:style>
  <w:style w:type="paragraph" w:styleId="TM4">
    <w:name w:val="toc 4"/>
    <w:basedOn w:val="Normal"/>
    <w:next w:val="Normal"/>
    <w:autoRedefine/>
    <w:uiPriority w:val="39"/>
    <w:semiHidden/>
    <w:rsid w:val="00C50BC0"/>
    <w:pPr>
      <w:spacing w:before="0" w:after="0"/>
      <w:ind w:left="720"/>
      <w:jc w:val="left"/>
    </w:pPr>
    <w:rPr>
      <w:rFonts w:ascii="Times New Roman" w:hAnsi="Times New Roman"/>
      <w:sz w:val="18"/>
      <w:szCs w:val="18"/>
    </w:rPr>
  </w:style>
  <w:style w:type="paragraph" w:styleId="TM5">
    <w:name w:val="toc 5"/>
    <w:basedOn w:val="Normal"/>
    <w:next w:val="Normal"/>
    <w:autoRedefine/>
    <w:uiPriority w:val="39"/>
    <w:semiHidden/>
    <w:rsid w:val="00C50BC0"/>
    <w:pPr>
      <w:spacing w:before="0" w:after="0"/>
      <w:ind w:left="960"/>
      <w:jc w:val="left"/>
    </w:pPr>
    <w:rPr>
      <w:rFonts w:ascii="Times New Roman" w:hAnsi="Times New Roman"/>
      <w:sz w:val="18"/>
      <w:szCs w:val="18"/>
    </w:rPr>
  </w:style>
  <w:style w:type="paragraph" w:styleId="TM6">
    <w:name w:val="toc 6"/>
    <w:basedOn w:val="Normal"/>
    <w:next w:val="Normal"/>
    <w:autoRedefine/>
    <w:uiPriority w:val="39"/>
    <w:semiHidden/>
    <w:rsid w:val="00C50BC0"/>
    <w:pPr>
      <w:spacing w:before="0" w:after="0"/>
      <w:ind w:left="1200"/>
      <w:jc w:val="left"/>
    </w:pPr>
    <w:rPr>
      <w:rFonts w:ascii="Times New Roman" w:hAnsi="Times New Roman"/>
      <w:sz w:val="18"/>
      <w:szCs w:val="18"/>
    </w:rPr>
  </w:style>
  <w:style w:type="paragraph" w:styleId="TM7">
    <w:name w:val="toc 7"/>
    <w:basedOn w:val="Normal"/>
    <w:next w:val="Normal"/>
    <w:autoRedefine/>
    <w:uiPriority w:val="39"/>
    <w:semiHidden/>
    <w:rsid w:val="00C50BC0"/>
    <w:pPr>
      <w:spacing w:before="0" w:after="0"/>
      <w:ind w:left="1440"/>
      <w:jc w:val="left"/>
    </w:pPr>
    <w:rPr>
      <w:rFonts w:ascii="Times New Roman" w:hAnsi="Times New Roman"/>
      <w:sz w:val="18"/>
      <w:szCs w:val="18"/>
    </w:rPr>
  </w:style>
  <w:style w:type="paragraph" w:styleId="TM8">
    <w:name w:val="toc 8"/>
    <w:basedOn w:val="Normal"/>
    <w:next w:val="Normal"/>
    <w:autoRedefine/>
    <w:uiPriority w:val="39"/>
    <w:semiHidden/>
    <w:rsid w:val="00C50BC0"/>
    <w:pPr>
      <w:spacing w:before="0" w:after="0"/>
      <w:ind w:left="1680"/>
      <w:jc w:val="left"/>
    </w:pPr>
    <w:rPr>
      <w:rFonts w:ascii="Times New Roman" w:hAnsi="Times New Roman"/>
      <w:sz w:val="18"/>
      <w:szCs w:val="18"/>
    </w:rPr>
  </w:style>
  <w:style w:type="paragraph" w:styleId="TM9">
    <w:name w:val="toc 9"/>
    <w:basedOn w:val="Normal"/>
    <w:next w:val="Normal"/>
    <w:autoRedefine/>
    <w:uiPriority w:val="39"/>
    <w:semiHidden/>
    <w:rsid w:val="00C50BC0"/>
    <w:pPr>
      <w:spacing w:before="0" w:after="0"/>
      <w:ind w:left="1920"/>
      <w:jc w:val="left"/>
    </w:pPr>
    <w:rPr>
      <w:rFonts w:ascii="Times New Roman" w:hAnsi="Times New Roman"/>
      <w:sz w:val="18"/>
      <w:szCs w:val="18"/>
    </w:rPr>
  </w:style>
  <w:style w:type="paragraph" w:customStyle="1" w:styleId="ExemplePMII">
    <w:name w:val="Exemple PMII"/>
    <w:basedOn w:val="Normal"/>
    <w:link w:val="ExemplePMIICar"/>
    <w:rsid w:val="00406836"/>
    <w:pPr>
      <w:tabs>
        <w:tab w:val="left" w:pos="2268"/>
      </w:tabs>
    </w:pPr>
    <w:rPr>
      <w:rFonts w:ascii="Book Antiqua" w:hAnsi="Book Antiqua"/>
      <w:i/>
      <w:szCs w:val="24"/>
    </w:rPr>
  </w:style>
  <w:style w:type="character" w:customStyle="1" w:styleId="ExemplePMIICar">
    <w:name w:val="Exemple PMII Car"/>
    <w:link w:val="ExemplePMII"/>
    <w:rsid w:val="00581009"/>
    <w:rPr>
      <w:rFonts w:ascii="Book Antiqua" w:hAnsi="Book Antiqua"/>
      <w:i/>
      <w:sz w:val="24"/>
      <w:szCs w:val="24"/>
      <w:lang w:val="fr-FR" w:eastAsia="fr-FR" w:bidi="ar-SA"/>
    </w:rPr>
  </w:style>
  <w:style w:type="paragraph" w:customStyle="1" w:styleId="1">
    <w:name w:val="1"/>
    <w:basedOn w:val="Normal"/>
    <w:rsid w:val="00B73623"/>
    <w:pPr>
      <w:spacing w:before="0" w:after="160" w:line="240" w:lineRule="exact"/>
      <w:jc w:val="left"/>
    </w:pPr>
    <w:rPr>
      <w:rFonts w:ascii="Tahoma" w:hAnsi="Tahoma"/>
      <w:szCs w:val="20"/>
      <w:lang w:val="en-US" w:eastAsia="en-US"/>
    </w:rPr>
  </w:style>
  <w:style w:type="paragraph" w:styleId="Corpsdetexte2">
    <w:name w:val="Body Text 2"/>
    <w:basedOn w:val="Normal"/>
    <w:rsid w:val="00573BD9"/>
    <w:pPr>
      <w:spacing w:line="480" w:lineRule="auto"/>
    </w:pPr>
  </w:style>
  <w:style w:type="character" w:customStyle="1" w:styleId="Car5">
    <w:name w:val="Car5"/>
    <w:rsid w:val="00110989"/>
    <w:rPr>
      <w:rFonts w:ascii="Arial" w:hAnsi="Arial" w:cs="Arial"/>
      <w:b/>
      <w:bCs/>
      <w:kern w:val="32"/>
      <w:sz w:val="32"/>
      <w:szCs w:val="32"/>
      <w:lang w:val="fr-FR" w:eastAsia="fr-FR" w:bidi="ar-SA"/>
    </w:rPr>
  </w:style>
  <w:style w:type="paragraph" w:customStyle="1" w:styleId="Corpsdutexte">
    <w:name w:val="Corps du texte"/>
    <w:basedOn w:val="Normal"/>
    <w:rsid w:val="00B53830"/>
    <w:pPr>
      <w:ind w:firstLine="142"/>
    </w:pPr>
    <w:rPr>
      <w:szCs w:val="20"/>
      <w:lang w:eastAsia="ja-JP"/>
    </w:rPr>
  </w:style>
  <w:style w:type="character" w:customStyle="1" w:styleId="ncollignon">
    <w:name w:val="ncollignon"/>
    <w:semiHidden/>
    <w:rsid w:val="00337961"/>
    <w:rPr>
      <w:rFonts w:ascii="Tahoma" w:hAnsi="Tahoma" w:cs="Tahoma"/>
      <w:b w:val="0"/>
      <w:bCs w:val="0"/>
      <w:i w:val="0"/>
      <w:iCs w:val="0"/>
      <w:strike w:val="0"/>
      <w:color w:val="auto"/>
      <w:sz w:val="20"/>
      <w:szCs w:val="20"/>
      <w:u w:val="none"/>
    </w:rPr>
  </w:style>
  <w:style w:type="paragraph" w:styleId="NormalWeb">
    <w:name w:val="Normal (Web)"/>
    <w:aliases w:val=" Car"/>
    <w:basedOn w:val="Normal"/>
    <w:link w:val="NormalWebCar"/>
    <w:rsid w:val="00337961"/>
    <w:pPr>
      <w:spacing w:before="100" w:beforeAutospacing="1" w:after="100" w:afterAutospacing="1"/>
      <w:jc w:val="left"/>
    </w:pPr>
    <w:rPr>
      <w:rFonts w:ascii="Times New Roman" w:hAnsi="Times New Roman"/>
      <w:szCs w:val="24"/>
    </w:rPr>
  </w:style>
  <w:style w:type="character" w:customStyle="1" w:styleId="NormalWebCar">
    <w:name w:val="Normal (Web) Car"/>
    <w:aliases w:val=" Car Car"/>
    <w:link w:val="NormalWeb"/>
    <w:rsid w:val="00503E3E"/>
    <w:rPr>
      <w:sz w:val="24"/>
      <w:szCs w:val="24"/>
      <w:lang w:val="fr-FR" w:eastAsia="fr-FR" w:bidi="ar-SA"/>
    </w:rPr>
  </w:style>
  <w:style w:type="table" w:styleId="Tableauweb1">
    <w:name w:val="Table Web 1"/>
    <w:basedOn w:val="TableauNormal"/>
    <w:rsid w:val="00FB1267"/>
    <w:pPr>
      <w:spacing w:before="120" w:after="12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TextedebullesCar">
    <w:name w:val="Texte de bulles Car"/>
    <w:link w:val="Textedebulles"/>
    <w:uiPriority w:val="99"/>
    <w:semiHidden/>
    <w:rsid w:val="001F2106"/>
    <w:rPr>
      <w:rFonts w:ascii="Tahoma" w:hAnsi="Tahoma" w:cs="Tahoma"/>
      <w:sz w:val="16"/>
      <w:szCs w:val="16"/>
    </w:rPr>
  </w:style>
  <w:style w:type="paragraph" w:customStyle="1" w:styleId="CharCarChar1CarCarCarCarCarCar1CarCarCar">
    <w:name w:val="Char Car Char1 Car Car Car Car Car Car1 Car Car Car"/>
    <w:basedOn w:val="Normal"/>
    <w:autoRedefine/>
    <w:semiHidden/>
    <w:rsid w:val="00EE6205"/>
    <w:pPr>
      <w:spacing w:before="0" w:after="0" w:line="20" w:lineRule="exact"/>
      <w:jc w:val="left"/>
    </w:pPr>
    <w:rPr>
      <w:rFonts w:ascii="Bookman Old Style" w:hAnsi="Bookman Old Style"/>
      <w:szCs w:val="24"/>
      <w:lang w:val="en-US" w:eastAsia="en-US"/>
    </w:rPr>
  </w:style>
  <w:style w:type="paragraph" w:customStyle="1" w:styleId="pa">
    <w:name w:val="pa"/>
    <w:rsid w:val="003F1FCF"/>
    <w:pPr>
      <w:spacing w:after="240"/>
      <w:jc w:val="both"/>
    </w:pPr>
    <w:rPr>
      <w:rFonts w:ascii="Verdana" w:hAnsi="Verdana"/>
    </w:rPr>
  </w:style>
  <w:style w:type="table" w:styleId="Grilledetableau1">
    <w:name w:val="Table Grid 1"/>
    <w:basedOn w:val="TableauNormal"/>
    <w:rsid w:val="00082CD6"/>
    <w:pPr>
      <w:spacing w:before="120" w:after="12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8">
    <w:name w:val="Table Grid 8"/>
    <w:basedOn w:val="TableauNormal"/>
    <w:rsid w:val="00082CD6"/>
    <w:pPr>
      <w:spacing w:before="120" w:after="12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PieddepageCar">
    <w:name w:val="Pied de page Car"/>
    <w:link w:val="Pieddepage"/>
    <w:uiPriority w:val="99"/>
    <w:rsid w:val="00D12970"/>
    <w:rPr>
      <w:rFonts w:ascii="Arial" w:hAnsi="Arial"/>
      <w:sz w:val="24"/>
      <w:szCs w:val="22"/>
    </w:rPr>
  </w:style>
  <w:style w:type="paragraph" w:styleId="Paragraphedeliste">
    <w:name w:val="List Paragraph"/>
    <w:aliases w:val="Resume Title,DIP"/>
    <w:basedOn w:val="Normal"/>
    <w:link w:val="ParagraphedelisteCar"/>
    <w:uiPriority w:val="34"/>
    <w:qFormat/>
    <w:rsid w:val="009536C0"/>
    <w:pPr>
      <w:spacing w:before="0" w:after="200" w:line="276" w:lineRule="auto"/>
      <w:ind w:left="720"/>
      <w:contextualSpacing/>
      <w:jc w:val="left"/>
    </w:pPr>
    <w:rPr>
      <w:rFonts w:ascii="Calibri" w:eastAsia="Calibri" w:hAnsi="Calibri"/>
      <w:sz w:val="22"/>
      <w:lang w:eastAsia="en-US"/>
    </w:rPr>
  </w:style>
  <w:style w:type="character" w:customStyle="1" w:styleId="NotedebasdepageCar">
    <w:name w:val="Note de bas de page Car"/>
    <w:link w:val="Notedebasdepage"/>
    <w:uiPriority w:val="99"/>
    <w:semiHidden/>
    <w:rsid w:val="009536C0"/>
    <w:rPr>
      <w:rFonts w:ascii="Arial" w:hAnsi="Arial"/>
    </w:rPr>
  </w:style>
  <w:style w:type="paragraph" w:customStyle="1" w:styleId="Listes">
    <w:name w:val="Listes"/>
    <w:basedOn w:val="Normal"/>
    <w:link w:val="ListesCar"/>
    <w:qFormat/>
    <w:rsid w:val="00671D15"/>
    <w:pPr>
      <w:spacing w:before="60" w:after="60"/>
    </w:pPr>
    <w:rPr>
      <w:szCs w:val="20"/>
    </w:rPr>
  </w:style>
  <w:style w:type="paragraph" w:styleId="Rvision">
    <w:name w:val="Revision"/>
    <w:hidden/>
    <w:uiPriority w:val="99"/>
    <w:semiHidden/>
    <w:rsid w:val="00036010"/>
    <w:rPr>
      <w:rFonts w:ascii="Arial" w:hAnsi="Arial"/>
      <w:sz w:val="22"/>
      <w:szCs w:val="22"/>
    </w:rPr>
  </w:style>
  <w:style w:type="character" w:customStyle="1" w:styleId="ListesCar">
    <w:name w:val="Listes Car"/>
    <w:link w:val="Listes"/>
    <w:rsid w:val="00671D15"/>
    <w:rPr>
      <w:rFonts w:ascii="Arial" w:hAnsi="Arial"/>
    </w:rPr>
  </w:style>
  <w:style w:type="table" w:styleId="Tableaucontemporain">
    <w:name w:val="Table Contemporary"/>
    <w:basedOn w:val="TableauNormal"/>
    <w:rsid w:val="005267E6"/>
    <w:pPr>
      <w:overflowPunct w:val="0"/>
      <w:autoSpaceDE w:val="0"/>
      <w:autoSpaceDN w:val="0"/>
      <w:adjustRightInd w:val="0"/>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character" w:customStyle="1" w:styleId="Titre1Car1">
    <w:name w:val="Titre 1 Car1"/>
    <w:rsid w:val="005267E6"/>
    <w:rPr>
      <w:rFonts w:ascii="Cambria" w:eastAsia="Times New Roman" w:hAnsi="Cambria" w:cs="Times New Roman"/>
      <w:b/>
      <w:bCs/>
      <w:kern w:val="32"/>
      <w:sz w:val="32"/>
      <w:szCs w:val="32"/>
    </w:rPr>
  </w:style>
  <w:style w:type="character" w:customStyle="1" w:styleId="En-tteCar">
    <w:name w:val="En-tête Car"/>
    <w:link w:val="En-tte"/>
    <w:uiPriority w:val="99"/>
    <w:rsid w:val="00315490"/>
    <w:rPr>
      <w:rFonts w:ascii="Arial" w:hAnsi="Arial"/>
      <w:sz w:val="22"/>
      <w:szCs w:val="22"/>
    </w:rPr>
  </w:style>
  <w:style w:type="character" w:styleId="Titredulivre">
    <w:name w:val="Book Title"/>
    <w:uiPriority w:val="33"/>
    <w:qFormat/>
    <w:rsid w:val="00675F49"/>
    <w:rPr>
      <w:b/>
      <w:color w:val="3CB6EC"/>
      <w:sz w:val="40"/>
      <w:szCs w:val="40"/>
    </w:rPr>
  </w:style>
  <w:style w:type="paragraph" w:customStyle="1" w:styleId="Contenudetableau">
    <w:name w:val="Contenu de tableau"/>
    <w:basedOn w:val="Normal"/>
    <w:rsid w:val="00B32963"/>
    <w:pPr>
      <w:suppressAutoHyphens/>
    </w:pPr>
  </w:style>
  <w:style w:type="character" w:customStyle="1" w:styleId="LienInternet">
    <w:name w:val="Lien Internet"/>
    <w:uiPriority w:val="99"/>
    <w:rsid w:val="007F01D1"/>
    <w:rPr>
      <w:rFonts w:cs="Times New Roman"/>
      <w:color w:val="0000FF"/>
      <w:u w:val="single"/>
    </w:rPr>
  </w:style>
  <w:style w:type="paragraph" w:customStyle="1" w:styleId="Paragraphedeliste2">
    <w:name w:val="Paragraphe de liste2"/>
    <w:basedOn w:val="Normal"/>
    <w:rsid w:val="00A42867"/>
    <w:pPr>
      <w:spacing w:before="0" w:after="0"/>
      <w:ind w:left="720"/>
      <w:jc w:val="left"/>
    </w:pPr>
    <w:rPr>
      <w:rFonts w:ascii="Calibri" w:hAnsi="Calibri" w:cs="Calibri"/>
      <w:color w:val="00000A"/>
      <w:kern w:val="1"/>
      <w:sz w:val="22"/>
      <w:lang w:eastAsia="en-US"/>
    </w:rPr>
  </w:style>
  <w:style w:type="paragraph" w:styleId="Notedefin">
    <w:name w:val="endnote text"/>
    <w:basedOn w:val="Normal"/>
    <w:link w:val="NotedefinCar"/>
    <w:uiPriority w:val="99"/>
    <w:semiHidden/>
    <w:unhideWhenUsed/>
    <w:rsid w:val="004E0BD2"/>
    <w:pPr>
      <w:spacing w:before="0" w:after="0"/>
    </w:pPr>
    <w:rPr>
      <w:szCs w:val="20"/>
    </w:rPr>
  </w:style>
  <w:style w:type="character" w:customStyle="1" w:styleId="NotedefinCar">
    <w:name w:val="Note de fin Car"/>
    <w:basedOn w:val="Policepardfaut"/>
    <w:link w:val="Notedefin"/>
    <w:uiPriority w:val="99"/>
    <w:semiHidden/>
    <w:rsid w:val="004E0BD2"/>
    <w:rPr>
      <w:rFonts w:ascii="Arial" w:hAnsi="Arial"/>
    </w:rPr>
  </w:style>
  <w:style w:type="character" w:styleId="Appeldenotedefin">
    <w:name w:val="endnote reference"/>
    <w:basedOn w:val="Policepardfaut"/>
    <w:uiPriority w:val="99"/>
    <w:semiHidden/>
    <w:unhideWhenUsed/>
    <w:rsid w:val="004E0BD2"/>
    <w:rPr>
      <w:vertAlign w:val="superscript"/>
    </w:rPr>
  </w:style>
  <w:style w:type="paragraph" w:customStyle="1" w:styleId="Normal11">
    <w:name w:val="Normal11"/>
    <w:qFormat/>
    <w:rsid w:val="00066188"/>
    <w:pPr>
      <w:suppressAutoHyphens/>
      <w:spacing w:after="60"/>
    </w:pPr>
    <w:rPr>
      <w:rFonts w:ascii="Arial" w:eastAsia="SimSun" w:hAnsi="Arial" w:cs="Arial"/>
      <w:color w:val="000000"/>
      <w:sz w:val="24"/>
      <w:szCs w:val="24"/>
      <w:lang w:eastAsia="ar-SA" w:bidi="hi-IN"/>
    </w:rPr>
  </w:style>
  <w:style w:type="character" w:customStyle="1" w:styleId="CommentaireCar">
    <w:name w:val="Commentaire Car"/>
    <w:aliases w:val="Text poznámky Car"/>
    <w:basedOn w:val="Policepardfaut"/>
    <w:link w:val="Commentaire"/>
    <w:locked/>
    <w:rsid w:val="009C234C"/>
    <w:rPr>
      <w:rFonts w:ascii="Arial" w:hAnsi="Arial"/>
    </w:rPr>
  </w:style>
  <w:style w:type="character" w:customStyle="1" w:styleId="ParagraphedelisteCar">
    <w:name w:val="Paragraphe de liste Car"/>
    <w:aliases w:val="Resume Title Car,DIP Car"/>
    <w:basedOn w:val="Policepardfaut"/>
    <w:link w:val="Paragraphedeliste"/>
    <w:uiPriority w:val="34"/>
    <w:locked/>
    <w:rsid w:val="003E3BA2"/>
    <w:rPr>
      <w:rFonts w:ascii="Calibri" w:eastAsia="Calibri" w:hAnsi="Calibri"/>
      <w:sz w:val="22"/>
      <w:szCs w:val="22"/>
      <w:lang w:eastAsia="en-US"/>
    </w:rPr>
  </w:style>
  <w:style w:type="character" w:customStyle="1" w:styleId="Mentionnonrsolue1">
    <w:name w:val="Mention non résolue1"/>
    <w:basedOn w:val="Policepardfaut"/>
    <w:uiPriority w:val="99"/>
    <w:semiHidden/>
    <w:unhideWhenUsed/>
    <w:rsid w:val="008B6917"/>
    <w:rPr>
      <w:color w:val="605E5C"/>
      <w:shd w:val="clear" w:color="auto" w:fill="E1DFDD"/>
    </w:rPr>
  </w:style>
  <w:style w:type="character" w:styleId="Lienhypertextesuivivisit">
    <w:name w:val="FollowedHyperlink"/>
    <w:basedOn w:val="Policepardfaut"/>
    <w:uiPriority w:val="99"/>
    <w:semiHidden/>
    <w:unhideWhenUsed/>
    <w:rsid w:val="005609F9"/>
    <w:rPr>
      <w:color w:val="800080" w:themeColor="followedHyperlink"/>
      <w:u w:val="single"/>
    </w:rPr>
  </w:style>
  <w:style w:type="paragraph" w:customStyle="1" w:styleId="Style2">
    <w:name w:val="Style 2"/>
    <w:basedOn w:val="Titre2"/>
    <w:link w:val="Style2Car"/>
    <w:qFormat/>
    <w:rsid w:val="00CF019F"/>
    <w:pPr>
      <w:numPr>
        <w:ilvl w:val="2"/>
      </w:numPr>
    </w:pPr>
  </w:style>
  <w:style w:type="character" w:customStyle="1" w:styleId="Style2Car">
    <w:name w:val="Style 2 Car"/>
    <w:basedOn w:val="Titre2Car"/>
    <w:link w:val="Style2"/>
    <w:rsid w:val="00CF019F"/>
    <w:rPr>
      <w:rFonts w:ascii="Arial" w:hAnsi="Arial" w:cs="Arial"/>
      <w:b/>
      <w:bCs/>
      <w:i/>
      <w:iCs/>
      <w:sz w:val="24"/>
      <w:szCs w:val="24"/>
    </w:rPr>
  </w:style>
  <w:style w:type="table" w:styleId="TableauGrille4-Accentuation1">
    <w:name w:val="Grid Table 4 Accent 1"/>
    <w:basedOn w:val="TableauNormal"/>
    <w:uiPriority w:val="49"/>
    <w:rsid w:val="009032E8"/>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182962">
      <w:bodyDiv w:val="1"/>
      <w:marLeft w:val="0"/>
      <w:marRight w:val="0"/>
      <w:marTop w:val="0"/>
      <w:marBottom w:val="0"/>
      <w:divBdr>
        <w:top w:val="none" w:sz="0" w:space="0" w:color="auto"/>
        <w:left w:val="none" w:sz="0" w:space="0" w:color="auto"/>
        <w:bottom w:val="none" w:sz="0" w:space="0" w:color="auto"/>
        <w:right w:val="none" w:sz="0" w:space="0" w:color="auto"/>
      </w:divBdr>
      <w:divsChild>
        <w:div w:id="72246959">
          <w:marLeft w:val="994"/>
          <w:marRight w:val="0"/>
          <w:marTop w:val="120"/>
          <w:marBottom w:val="0"/>
          <w:divBdr>
            <w:top w:val="none" w:sz="0" w:space="0" w:color="auto"/>
            <w:left w:val="none" w:sz="0" w:space="0" w:color="auto"/>
            <w:bottom w:val="none" w:sz="0" w:space="0" w:color="auto"/>
            <w:right w:val="none" w:sz="0" w:space="0" w:color="auto"/>
          </w:divBdr>
        </w:div>
        <w:div w:id="183443532">
          <w:marLeft w:val="994"/>
          <w:marRight w:val="0"/>
          <w:marTop w:val="120"/>
          <w:marBottom w:val="0"/>
          <w:divBdr>
            <w:top w:val="none" w:sz="0" w:space="0" w:color="auto"/>
            <w:left w:val="none" w:sz="0" w:space="0" w:color="auto"/>
            <w:bottom w:val="none" w:sz="0" w:space="0" w:color="auto"/>
            <w:right w:val="none" w:sz="0" w:space="0" w:color="auto"/>
          </w:divBdr>
        </w:div>
        <w:div w:id="428621404">
          <w:marLeft w:val="994"/>
          <w:marRight w:val="0"/>
          <w:marTop w:val="120"/>
          <w:marBottom w:val="0"/>
          <w:divBdr>
            <w:top w:val="none" w:sz="0" w:space="0" w:color="auto"/>
            <w:left w:val="none" w:sz="0" w:space="0" w:color="auto"/>
            <w:bottom w:val="none" w:sz="0" w:space="0" w:color="auto"/>
            <w:right w:val="none" w:sz="0" w:space="0" w:color="auto"/>
          </w:divBdr>
        </w:div>
        <w:div w:id="435056273">
          <w:marLeft w:val="994"/>
          <w:marRight w:val="0"/>
          <w:marTop w:val="120"/>
          <w:marBottom w:val="0"/>
          <w:divBdr>
            <w:top w:val="none" w:sz="0" w:space="0" w:color="auto"/>
            <w:left w:val="none" w:sz="0" w:space="0" w:color="auto"/>
            <w:bottom w:val="none" w:sz="0" w:space="0" w:color="auto"/>
            <w:right w:val="none" w:sz="0" w:space="0" w:color="auto"/>
          </w:divBdr>
        </w:div>
        <w:div w:id="1513571806">
          <w:marLeft w:val="994"/>
          <w:marRight w:val="0"/>
          <w:marTop w:val="120"/>
          <w:marBottom w:val="0"/>
          <w:divBdr>
            <w:top w:val="none" w:sz="0" w:space="0" w:color="auto"/>
            <w:left w:val="none" w:sz="0" w:space="0" w:color="auto"/>
            <w:bottom w:val="none" w:sz="0" w:space="0" w:color="auto"/>
            <w:right w:val="none" w:sz="0" w:space="0" w:color="auto"/>
          </w:divBdr>
        </w:div>
        <w:div w:id="1728724660">
          <w:marLeft w:val="994"/>
          <w:marRight w:val="0"/>
          <w:marTop w:val="120"/>
          <w:marBottom w:val="0"/>
          <w:divBdr>
            <w:top w:val="none" w:sz="0" w:space="0" w:color="auto"/>
            <w:left w:val="none" w:sz="0" w:space="0" w:color="auto"/>
            <w:bottom w:val="none" w:sz="0" w:space="0" w:color="auto"/>
            <w:right w:val="none" w:sz="0" w:space="0" w:color="auto"/>
          </w:divBdr>
        </w:div>
      </w:divsChild>
    </w:div>
    <w:div w:id="229996668">
      <w:bodyDiv w:val="1"/>
      <w:marLeft w:val="0"/>
      <w:marRight w:val="0"/>
      <w:marTop w:val="0"/>
      <w:marBottom w:val="0"/>
      <w:divBdr>
        <w:top w:val="none" w:sz="0" w:space="0" w:color="auto"/>
        <w:left w:val="none" w:sz="0" w:space="0" w:color="auto"/>
        <w:bottom w:val="none" w:sz="0" w:space="0" w:color="auto"/>
        <w:right w:val="none" w:sz="0" w:space="0" w:color="auto"/>
      </w:divBdr>
    </w:div>
    <w:div w:id="343898050">
      <w:bodyDiv w:val="1"/>
      <w:marLeft w:val="0"/>
      <w:marRight w:val="0"/>
      <w:marTop w:val="0"/>
      <w:marBottom w:val="0"/>
      <w:divBdr>
        <w:top w:val="none" w:sz="0" w:space="0" w:color="auto"/>
        <w:left w:val="none" w:sz="0" w:space="0" w:color="auto"/>
        <w:bottom w:val="none" w:sz="0" w:space="0" w:color="auto"/>
        <w:right w:val="none" w:sz="0" w:space="0" w:color="auto"/>
      </w:divBdr>
      <w:divsChild>
        <w:div w:id="2120055814">
          <w:marLeft w:val="994"/>
          <w:marRight w:val="0"/>
          <w:marTop w:val="120"/>
          <w:marBottom w:val="0"/>
          <w:divBdr>
            <w:top w:val="none" w:sz="0" w:space="0" w:color="auto"/>
            <w:left w:val="none" w:sz="0" w:space="0" w:color="auto"/>
            <w:bottom w:val="none" w:sz="0" w:space="0" w:color="auto"/>
            <w:right w:val="none" w:sz="0" w:space="0" w:color="auto"/>
          </w:divBdr>
        </w:div>
      </w:divsChild>
    </w:div>
    <w:div w:id="414517939">
      <w:bodyDiv w:val="1"/>
      <w:marLeft w:val="0"/>
      <w:marRight w:val="0"/>
      <w:marTop w:val="0"/>
      <w:marBottom w:val="0"/>
      <w:divBdr>
        <w:top w:val="none" w:sz="0" w:space="0" w:color="auto"/>
        <w:left w:val="none" w:sz="0" w:space="0" w:color="auto"/>
        <w:bottom w:val="none" w:sz="0" w:space="0" w:color="auto"/>
        <w:right w:val="none" w:sz="0" w:space="0" w:color="auto"/>
      </w:divBdr>
    </w:div>
    <w:div w:id="455636447">
      <w:bodyDiv w:val="1"/>
      <w:marLeft w:val="0"/>
      <w:marRight w:val="0"/>
      <w:marTop w:val="0"/>
      <w:marBottom w:val="0"/>
      <w:divBdr>
        <w:top w:val="none" w:sz="0" w:space="0" w:color="auto"/>
        <w:left w:val="none" w:sz="0" w:space="0" w:color="auto"/>
        <w:bottom w:val="none" w:sz="0" w:space="0" w:color="auto"/>
        <w:right w:val="none" w:sz="0" w:space="0" w:color="auto"/>
      </w:divBdr>
    </w:div>
    <w:div w:id="461920665">
      <w:bodyDiv w:val="1"/>
      <w:marLeft w:val="0"/>
      <w:marRight w:val="0"/>
      <w:marTop w:val="0"/>
      <w:marBottom w:val="0"/>
      <w:divBdr>
        <w:top w:val="none" w:sz="0" w:space="0" w:color="auto"/>
        <w:left w:val="none" w:sz="0" w:space="0" w:color="auto"/>
        <w:bottom w:val="none" w:sz="0" w:space="0" w:color="auto"/>
        <w:right w:val="none" w:sz="0" w:space="0" w:color="auto"/>
      </w:divBdr>
    </w:div>
    <w:div w:id="465897116">
      <w:bodyDiv w:val="1"/>
      <w:marLeft w:val="0"/>
      <w:marRight w:val="0"/>
      <w:marTop w:val="0"/>
      <w:marBottom w:val="0"/>
      <w:divBdr>
        <w:top w:val="none" w:sz="0" w:space="0" w:color="auto"/>
        <w:left w:val="none" w:sz="0" w:space="0" w:color="auto"/>
        <w:bottom w:val="none" w:sz="0" w:space="0" w:color="auto"/>
        <w:right w:val="none" w:sz="0" w:space="0" w:color="auto"/>
      </w:divBdr>
      <w:divsChild>
        <w:div w:id="857281962">
          <w:marLeft w:val="-284"/>
          <w:marRight w:val="-285"/>
          <w:marTop w:val="0"/>
          <w:marBottom w:val="0"/>
          <w:divBdr>
            <w:top w:val="none" w:sz="0" w:space="0" w:color="auto"/>
            <w:left w:val="none" w:sz="0" w:space="0" w:color="auto"/>
            <w:bottom w:val="none" w:sz="0" w:space="0" w:color="auto"/>
            <w:right w:val="none" w:sz="0" w:space="0" w:color="auto"/>
          </w:divBdr>
        </w:div>
      </w:divsChild>
    </w:div>
    <w:div w:id="525755280">
      <w:bodyDiv w:val="1"/>
      <w:marLeft w:val="0"/>
      <w:marRight w:val="0"/>
      <w:marTop w:val="0"/>
      <w:marBottom w:val="0"/>
      <w:divBdr>
        <w:top w:val="none" w:sz="0" w:space="0" w:color="auto"/>
        <w:left w:val="none" w:sz="0" w:space="0" w:color="auto"/>
        <w:bottom w:val="none" w:sz="0" w:space="0" w:color="auto"/>
        <w:right w:val="none" w:sz="0" w:space="0" w:color="auto"/>
      </w:divBdr>
    </w:div>
    <w:div w:id="637035144">
      <w:bodyDiv w:val="1"/>
      <w:marLeft w:val="0"/>
      <w:marRight w:val="0"/>
      <w:marTop w:val="0"/>
      <w:marBottom w:val="0"/>
      <w:divBdr>
        <w:top w:val="none" w:sz="0" w:space="0" w:color="auto"/>
        <w:left w:val="none" w:sz="0" w:space="0" w:color="auto"/>
        <w:bottom w:val="none" w:sz="0" w:space="0" w:color="auto"/>
        <w:right w:val="none" w:sz="0" w:space="0" w:color="auto"/>
      </w:divBdr>
    </w:div>
    <w:div w:id="644436465">
      <w:bodyDiv w:val="1"/>
      <w:marLeft w:val="0"/>
      <w:marRight w:val="0"/>
      <w:marTop w:val="0"/>
      <w:marBottom w:val="0"/>
      <w:divBdr>
        <w:top w:val="none" w:sz="0" w:space="0" w:color="auto"/>
        <w:left w:val="none" w:sz="0" w:space="0" w:color="auto"/>
        <w:bottom w:val="none" w:sz="0" w:space="0" w:color="auto"/>
        <w:right w:val="none" w:sz="0" w:space="0" w:color="auto"/>
      </w:divBdr>
      <w:divsChild>
        <w:div w:id="582762468">
          <w:marLeft w:val="994"/>
          <w:marRight w:val="0"/>
          <w:marTop w:val="120"/>
          <w:marBottom w:val="0"/>
          <w:divBdr>
            <w:top w:val="none" w:sz="0" w:space="0" w:color="auto"/>
            <w:left w:val="none" w:sz="0" w:space="0" w:color="auto"/>
            <w:bottom w:val="none" w:sz="0" w:space="0" w:color="auto"/>
            <w:right w:val="none" w:sz="0" w:space="0" w:color="auto"/>
          </w:divBdr>
        </w:div>
      </w:divsChild>
    </w:div>
    <w:div w:id="691103411">
      <w:bodyDiv w:val="1"/>
      <w:marLeft w:val="0"/>
      <w:marRight w:val="0"/>
      <w:marTop w:val="0"/>
      <w:marBottom w:val="0"/>
      <w:divBdr>
        <w:top w:val="none" w:sz="0" w:space="0" w:color="auto"/>
        <w:left w:val="none" w:sz="0" w:space="0" w:color="auto"/>
        <w:bottom w:val="none" w:sz="0" w:space="0" w:color="auto"/>
        <w:right w:val="none" w:sz="0" w:space="0" w:color="auto"/>
      </w:divBdr>
    </w:div>
    <w:div w:id="708184071">
      <w:bodyDiv w:val="1"/>
      <w:marLeft w:val="0"/>
      <w:marRight w:val="0"/>
      <w:marTop w:val="0"/>
      <w:marBottom w:val="0"/>
      <w:divBdr>
        <w:top w:val="none" w:sz="0" w:space="0" w:color="auto"/>
        <w:left w:val="none" w:sz="0" w:space="0" w:color="auto"/>
        <w:bottom w:val="none" w:sz="0" w:space="0" w:color="auto"/>
        <w:right w:val="none" w:sz="0" w:space="0" w:color="auto"/>
      </w:divBdr>
    </w:div>
    <w:div w:id="713582653">
      <w:bodyDiv w:val="1"/>
      <w:marLeft w:val="0"/>
      <w:marRight w:val="0"/>
      <w:marTop w:val="0"/>
      <w:marBottom w:val="0"/>
      <w:divBdr>
        <w:top w:val="none" w:sz="0" w:space="0" w:color="auto"/>
        <w:left w:val="none" w:sz="0" w:space="0" w:color="auto"/>
        <w:bottom w:val="none" w:sz="0" w:space="0" w:color="auto"/>
        <w:right w:val="none" w:sz="0" w:space="0" w:color="auto"/>
      </w:divBdr>
    </w:div>
    <w:div w:id="736170655">
      <w:bodyDiv w:val="1"/>
      <w:marLeft w:val="0"/>
      <w:marRight w:val="0"/>
      <w:marTop w:val="0"/>
      <w:marBottom w:val="0"/>
      <w:divBdr>
        <w:top w:val="none" w:sz="0" w:space="0" w:color="auto"/>
        <w:left w:val="none" w:sz="0" w:space="0" w:color="auto"/>
        <w:bottom w:val="none" w:sz="0" w:space="0" w:color="auto"/>
        <w:right w:val="none" w:sz="0" w:space="0" w:color="auto"/>
      </w:divBdr>
    </w:div>
    <w:div w:id="767312206">
      <w:bodyDiv w:val="1"/>
      <w:marLeft w:val="0"/>
      <w:marRight w:val="0"/>
      <w:marTop w:val="0"/>
      <w:marBottom w:val="0"/>
      <w:divBdr>
        <w:top w:val="none" w:sz="0" w:space="0" w:color="auto"/>
        <w:left w:val="none" w:sz="0" w:space="0" w:color="auto"/>
        <w:bottom w:val="none" w:sz="0" w:space="0" w:color="auto"/>
        <w:right w:val="none" w:sz="0" w:space="0" w:color="auto"/>
      </w:divBdr>
    </w:div>
    <w:div w:id="786389073">
      <w:bodyDiv w:val="1"/>
      <w:marLeft w:val="0"/>
      <w:marRight w:val="0"/>
      <w:marTop w:val="0"/>
      <w:marBottom w:val="0"/>
      <w:divBdr>
        <w:top w:val="none" w:sz="0" w:space="0" w:color="auto"/>
        <w:left w:val="none" w:sz="0" w:space="0" w:color="auto"/>
        <w:bottom w:val="none" w:sz="0" w:space="0" w:color="auto"/>
        <w:right w:val="none" w:sz="0" w:space="0" w:color="auto"/>
      </w:divBdr>
    </w:div>
    <w:div w:id="822308404">
      <w:bodyDiv w:val="1"/>
      <w:marLeft w:val="0"/>
      <w:marRight w:val="0"/>
      <w:marTop w:val="0"/>
      <w:marBottom w:val="0"/>
      <w:divBdr>
        <w:top w:val="none" w:sz="0" w:space="0" w:color="auto"/>
        <w:left w:val="none" w:sz="0" w:space="0" w:color="auto"/>
        <w:bottom w:val="none" w:sz="0" w:space="0" w:color="auto"/>
        <w:right w:val="none" w:sz="0" w:space="0" w:color="auto"/>
      </w:divBdr>
    </w:div>
    <w:div w:id="824081031">
      <w:bodyDiv w:val="1"/>
      <w:marLeft w:val="0"/>
      <w:marRight w:val="0"/>
      <w:marTop w:val="0"/>
      <w:marBottom w:val="0"/>
      <w:divBdr>
        <w:top w:val="none" w:sz="0" w:space="0" w:color="auto"/>
        <w:left w:val="none" w:sz="0" w:space="0" w:color="auto"/>
        <w:bottom w:val="none" w:sz="0" w:space="0" w:color="auto"/>
        <w:right w:val="none" w:sz="0" w:space="0" w:color="auto"/>
      </w:divBdr>
    </w:div>
    <w:div w:id="910236387">
      <w:bodyDiv w:val="1"/>
      <w:marLeft w:val="0"/>
      <w:marRight w:val="0"/>
      <w:marTop w:val="0"/>
      <w:marBottom w:val="0"/>
      <w:divBdr>
        <w:top w:val="none" w:sz="0" w:space="0" w:color="auto"/>
        <w:left w:val="none" w:sz="0" w:space="0" w:color="auto"/>
        <w:bottom w:val="none" w:sz="0" w:space="0" w:color="auto"/>
        <w:right w:val="none" w:sz="0" w:space="0" w:color="auto"/>
      </w:divBdr>
    </w:div>
    <w:div w:id="960264114">
      <w:bodyDiv w:val="1"/>
      <w:marLeft w:val="0"/>
      <w:marRight w:val="0"/>
      <w:marTop w:val="0"/>
      <w:marBottom w:val="0"/>
      <w:divBdr>
        <w:top w:val="none" w:sz="0" w:space="0" w:color="auto"/>
        <w:left w:val="none" w:sz="0" w:space="0" w:color="auto"/>
        <w:bottom w:val="none" w:sz="0" w:space="0" w:color="auto"/>
        <w:right w:val="none" w:sz="0" w:space="0" w:color="auto"/>
      </w:divBdr>
    </w:div>
    <w:div w:id="1013997438">
      <w:bodyDiv w:val="1"/>
      <w:marLeft w:val="0"/>
      <w:marRight w:val="0"/>
      <w:marTop w:val="0"/>
      <w:marBottom w:val="0"/>
      <w:divBdr>
        <w:top w:val="none" w:sz="0" w:space="0" w:color="auto"/>
        <w:left w:val="none" w:sz="0" w:space="0" w:color="auto"/>
        <w:bottom w:val="none" w:sz="0" w:space="0" w:color="auto"/>
        <w:right w:val="none" w:sz="0" w:space="0" w:color="auto"/>
      </w:divBdr>
    </w:div>
    <w:div w:id="1040937977">
      <w:bodyDiv w:val="1"/>
      <w:marLeft w:val="0"/>
      <w:marRight w:val="0"/>
      <w:marTop w:val="0"/>
      <w:marBottom w:val="0"/>
      <w:divBdr>
        <w:top w:val="none" w:sz="0" w:space="0" w:color="auto"/>
        <w:left w:val="none" w:sz="0" w:space="0" w:color="auto"/>
        <w:bottom w:val="none" w:sz="0" w:space="0" w:color="auto"/>
        <w:right w:val="none" w:sz="0" w:space="0" w:color="auto"/>
      </w:divBdr>
    </w:div>
    <w:div w:id="1065952513">
      <w:bodyDiv w:val="1"/>
      <w:marLeft w:val="0"/>
      <w:marRight w:val="0"/>
      <w:marTop w:val="0"/>
      <w:marBottom w:val="0"/>
      <w:divBdr>
        <w:top w:val="none" w:sz="0" w:space="0" w:color="auto"/>
        <w:left w:val="none" w:sz="0" w:space="0" w:color="auto"/>
        <w:bottom w:val="none" w:sz="0" w:space="0" w:color="auto"/>
        <w:right w:val="none" w:sz="0" w:space="0" w:color="auto"/>
      </w:divBdr>
    </w:div>
    <w:div w:id="1068848223">
      <w:bodyDiv w:val="1"/>
      <w:marLeft w:val="0"/>
      <w:marRight w:val="0"/>
      <w:marTop w:val="0"/>
      <w:marBottom w:val="0"/>
      <w:divBdr>
        <w:top w:val="none" w:sz="0" w:space="0" w:color="auto"/>
        <w:left w:val="none" w:sz="0" w:space="0" w:color="auto"/>
        <w:bottom w:val="none" w:sz="0" w:space="0" w:color="auto"/>
        <w:right w:val="none" w:sz="0" w:space="0" w:color="auto"/>
      </w:divBdr>
    </w:div>
    <w:div w:id="1127814470">
      <w:bodyDiv w:val="1"/>
      <w:marLeft w:val="0"/>
      <w:marRight w:val="0"/>
      <w:marTop w:val="0"/>
      <w:marBottom w:val="0"/>
      <w:divBdr>
        <w:top w:val="none" w:sz="0" w:space="0" w:color="auto"/>
        <w:left w:val="none" w:sz="0" w:space="0" w:color="auto"/>
        <w:bottom w:val="none" w:sz="0" w:space="0" w:color="auto"/>
        <w:right w:val="none" w:sz="0" w:space="0" w:color="auto"/>
      </w:divBdr>
    </w:div>
    <w:div w:id="1221406003">
      <w:bodyDiv w:val="1"/>
      <w:marLeft w:val="0"/>
      <w:marRight w:val="0"/>
      <w:marTop w:val="0"/>
      <w:marBottom w:val="0"/>
      <w:divBdr>
        <w:top w:val="none" w:sz="0" w:space="0" w:color="auto"/>
        <w:left w:val="none" w:sz="0" w:space="0" w:color="auto"/>
        <w:bottom w:val="none" w:sz="0" w:space="0" w:color="auto"/>
        <w:right w:val="none" w:sz="0" w:space="0" w:color="auto"/>
      </w:divBdr>
    </w:div>
    <w:div w:id="1291323383">
      <w:bodyDiv w:val="1"/>
      <w:marLeft w:val="0"/>
      <w:marRight w:val="0"/>
      <w:marTop w:val="0"/>
      <w:marBottom w:val="0"/>
      <w:divBdr>
        <w:top w:val="none" w:sz="0" w:space="0" w:color="auto"/>
        <w:left w:val="none" w:sz="0" w:space="0" w:color="auto"/>
        <w:bottom w:val="none" w:sz="0" w:space="0" w:color="auto"/>
        <w:right w:val="none" w:sz="0" w:space="0" w:color="auto"/>
      </w:divBdr>
    </w:div>
    <w:div w:id="1292323247">
      <w:bodyDiv w:val="1"/>
      <w:marLeft w:val="0"/>
      <w:marRight w:val="0"/>
      <w:marTop w:val="0"/>
      <w:marBottom w:val="0"/>
      <w:divBdr>
        <w:top w:val="none" w:sz="0" w:space="0" w:color="auto"/>
        <w:left w:val="none" w:sz="0" w:space="0" w:color="auto"/>
        <w:bottom w:val="none" w:sz="0" w:space="0" w:color="auto"/>
        <w:right w:val="none" w:sz="0" w:space="0" w:color="auto"/>
      </w:divBdr>
    </w:div>
    <w:div w:id="1307664650">
      <w:bodyDiv w:val="1"/>
      <w:marLeft w:val="0"/>
      <w:marRight w:val="0"/>
      <w:marTop w:val="0"/>
      <w:marBottom w:val="0"/>
      <w:divBdr>
        <w:top w:val="none" w:sz="0" w:space="0" w:color="auto"/>
        <w:left w:val="none" w:sz="0" w:space="0" w:color="auto"/>
        <w:bottom w:val="none" w:sz="0" w:space="0" w:color="auto"/>
        <w:right w:val="none" w:sz="0" w:space="0" w:color="auto"/>
      </w:divBdr>
    </w:div>
    <w:div w:id="1418596895">
      <w:bodyDiv w:val="1"/>
      <w:marLeft w:val="0"/>
      <w:marRight w:val="0"/>
      <w:marTop w:val="0"/>
      <w:marBottom w:val="0"/>
      <w:divBdr>
        <w:top w:val="none" w:sz="0" w:space="0" w:color="auto"/>
        <w:left w:val="none" w:sz="0" w:space="0" w:color="auto"/>
        <w:bottom w:val="none" w:sz="0" w:space="0" w:color="auto"/>
        <w:right w:val="none" w:sz="0" w:space="0" w:color="auto"/>
      </w:divBdr>
    </w:div>
    <w:div w:id="1473476371">
      <w:bodyDiv w:val="1"/>
      <w:marLeft w:val="0"/>
      <w:marRight w:val="0"/>
      <w:marTop w:val="0"/>
      <w:marBottom w:val="0"/>
      <w:divBdr>
        <w:top w:val="none" w:sz="0" w:space="0" w:color="auto"/>
        <w:left w:val="none" w:sz="0" w:space="0" w:color="auto"/>
        <w:bottom w:val="none" w:sz="0" w:space="0" w:color="auto"/>
        <w:right w:val="none" w:sz="0" w:space="0" w:color="auto"/>
      </w:divBdr>
    </w:div>
    <w:div w:id="1530296319">
      <w:bodyDiv w:val="1"/>
      <w:marLeft w:val="0"/>
      <w:marRight w:val="0"/>
      <w:marTop w:val="0"/>
      <w:marBottom w:val="0"/>
      <w:divBdr>
        <w:top w:val="none" w:sz="0" w:space="0" w:color="auto"/>
        <w:left w:val="none" w:sz="0" w:space="0" w:color="auto"/>
        <w:bottom w:val="none" w:sz="0" w:space="0" w:color="auto"/>
        <w:right w:val="none" w:sz="0" w:space="0" w:color="auto"/>
      </w:divBdr>
    </w:div>
    <w:div w:id="1663436253">
      <w:bodyDiv w:val="1"/>
      <w:marLeft w:val="0"/>
      <w:marRight w:val="0"/>
      <w:marTop w:val="0"/>
      <w:marBottom w:val="0"/>
      <w:divBdr>
        <w:top w:val="none" w:sz="0" w:space="0" w:color="auto"/>
        <w:left w:val="none" w:sz="0" w:space="0" w:color="auto"/>
        <w:bottom w:val="none" w:sz="0" w:space="0" w:color="auto"/>
        <w:right w:val="none" w:sz="0" w:space="0" w:color="auto"/>
      </w:divBdr>
    </w:div>
    <w:div w:id="1752043454">
      <w:bodyDiv w:val="1"/>
      <w:marLeft w:val="0"/>
      <w:marRight w:val="0"/>
      <w:marTop w:val="0"/>
      <w:marBottom w:val="0"/>
      <w:divBdr>
        <w:top w:val="none" w:sz="0" w:space="0" w:color="auto"/>
        <w:left w:val="none" w:sz="0" w:space="0" w:color="auto"/>
        <w:bottom w:val="none" w:sz="0" w:space="0" w:color="auto"/>
        <w:right w:val="none" w:sz="0" w:space="0" w:color="auto"/>
      </w:divBdr>
      <w:divsChild>
        <w:div w:id="511652987">
          <w:marLeft w:val="994"/>
          <w:marRight w:val="0"/>
          <w:marTop w:val="120"/>
          <w:marBottom w:val="0"/>
          <w:divBdr>
            <w:top w:val="none" w:sz="0" w:space="0" w:color="auto"/>
            <w:left w:val="none" w:sz="0" w:space="0" w:color="auto"/>
            <w:bottom w:val="none" w:sz="0" w:space="0" w:color="auto"/>
            <w:right w:val="none" w:sz="0" w:space="0" w:color="auto"/>
          </w:divBdr>
        </w:div>
        <w:div w:id="1067921762">
          <w:marLeft w:val="994"/>
          <w:marRight w:val="0"/>
          <w:marTop w:val="120"/>
          <w:marBottom w:val="0"/>
          <w:divBdr>
            <w:top w:val="none" w:sz="0" w:space="0" w:color="auto"/>
            <w:left w:val="none" w:sz="0" w:space="0" w:color="auto"/>
            <w:bottom w:val="none" w:sz="0" w:space="0" w:color="auto"/>
            <w:right w:val="none" w:sz="0" w:space="0" w:color="auto"/>
          </w:divBdr>
        </w:div>
      </w:divsChild>
    </w:div>
    <w:div w:id="1761947893">
      <w:bodyDiv w:val="1"/>
      <w:marLeft w:val="0"/>
      <w:marRight w:val="0"/>
      <w:marTop w:val="0"/>
      <w:marBottom w:val="0"/>
      <w:divBdr>
        <w:top w:val="none" w:sz="0" w:space="0" w:color="auto"/>
        <w:left w:val="none" w:sz="0" w:space="0" w:color="auto"/>
        <w:bottom w:val="none" w:sz="0" w:space="0" w:color="auto"/>
        <w:right w:val="none" w:sz="0" w:space="0" w:color="auto"/>
      </w:divBdr>
    </w:div>
    <w:div w:id="1863012773">
      <w:bodyDiv w:val="1"/>
      <w:marLeft w:val="0"/>
      <w:marRight w:val="0"/>
      <w:marTop w:val="0"/>
      <w:marBottom w:val="0"/>
      <w:divBdr>
        <w:top w:val="none" w:sz="0" w:space="0" w:color="auto"/>
        <w:left w:val="none" w:sz="0" w:space="0" w:color="auto"/>
        <w:bottom w:val="none" w:sz="0" w:space="0" w:color="auto"/>
        <w:right w:val="none" w:sz="0" w:space="0" w:color="auto"/>
      </w:divBdr>
    </w:div>
    <w:div w:id="1870293236">
      <w:bodyDiv w:val="1"/>
      <w:marLeft w:val="0"/>
      <w:marRight w:val="0"/>
      <w:marTop w:val="0"/>
      <w:marBottom w:val="0"/>
      <w:divBdr>
        <w:top w:val="none" w:sz="0" w:space="0" w:color="auto"/>
        <w:left w:val="none" w:sz="0" w:space="0" w:color="auto"/>
        <w:bottom w:val="none" w:sz="0" w:space="0" w:color="auto"/>
        <w:right w:val="none" w:sz="0" w:space="0" w:color="auto"/>
      </w:divBdr>
    </w:div>
    <w:div w:id="1877035742">
      <w:bodyDiv w:val="1"/>
      <w:marLeft w:val="0"/>
      <w:marRight w:val="0"/>
      <w:marTop w:val="0"/>
      <w:marBottom w:val="0"/>
      <w:divBdr>
        <w:top w:val="none" w:sz="0" w:space="0" w:color="auto"/>
        <w:left w:val="none" w:sz="0" w:space="0" w:color="auto"/>
        <w:bottom w:val="none" w:sz="0" w:space="0" w:color="auto"/>
        <w:right w:val="none" w:sz="0" w:space="0" w:color="auto"/>
      </w:divBdr>
    </w:div>
    <w:div w:id="1926182372">
      <w:bodyDiv w:val="1"/>
      <w:marLeft w:val="0"/>
      <w:marRight w:val="0"/>
      <w:marTop w:val="0"/>
      <w:marBottom w:val="0"/>
      <w:divBdr>
        <w:top w:val="none" w:sz="0" w:space="0" w:color="auto"/>
        <w:left w:val="none" w:sz="0" w:space="0" w:color="auto"/>
        <w:bottom w:val="none" w:sz="0" w:space="0" w:color="auto"/>
        <w:right w:val="none" w:sz="0" w:space="0" w:color="auto"/>
      </w:divBdr>
    </w:div>
    <w:div w:id="2084065047">
      <w:bodyDiv w:val="1"/>
      <w:marLeft w:val="0"/>
      <w:marRight w:val="0"/>
      <w:marTop w:val="0"/>
      <w:marBottom w:val="0"/>
      <w:divBdr>
        <w:top w:val="none" w:sz="0" w:space="0" w:color="auto"/>
        <w:left w:val="none" w:sz="0" w:space="0" w:color="auto"/>
        <w:bottom w:val="none" w:sz="0" w:space="0" w:color="auto"/>
        <w:right w:val="none" w:sz="0" w:space="0" w:color="auto"/>
      </w:divBdr>
    </w:div>
    <w:div w:id="2133938159">
      <w:bodyDiv w:val="1"/>
      <w:marLeft w:val="0"/>
      <w:marRight w:val="0"/>
      <w:marTop w:val="0"/>
      <w:marBottom w:val="0"/>
      <w:divBdr>
        <w:top w:val="none" w:sz="0" w:space="0" w:color="auto"/>
        <w:left w:val="none" w:sz="0" w:space="0" w:color="auto"/>
        <w:bottom w:val="none" w:sz="0" w:space="0" w:color="auto"/>
        <w:right w:val="none" w:sz="0" w:space="0" w:color="auto"/>
      </w:divBdr>
      <w:divsChild>
        <w:div w:id="800458429">
          <w:marLeft w:val="994"/>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3.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jpg"/><Relationship Id="rId20"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6.jpeg"/><Relationship Id="rId37"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5.jpg"/><Relationship Id="rId28" Type="http://schemas.openxmlformats.org/officeDocument/2006/relationships/theme" Target="theme/theme1.xml"/><Relationship Id="rId36" Type="http://schemas.microsoft.com/office/2016/09/relationships/commentsIds" Target="commentsIds.xml"/><Relationship Id="rId10" Type="http://schemas.openxmlformats.org/officeDocument/2006/relationships/image" Target="media/image3.png"/><Relationship Id="rId19" Type="http://schemas.openxmlformats.org/officeDocument/2006/relationships/hyperlink" Target="https://www.google.com/url?sa=t&amp;rct=j&amp;q=&amp;esrc=s&amp;source=web&amp;cd=&amp;ved=2ahUKEwjps4T825byAhWSzYUKHWwFBewQFnoECA8QAw&amp;url=https%3A%2F%2Fhal.archives-ouvertes.fr%2Fhal-00369694%2Fdocument&amp;usg=AOvVaw0xFZmDKw_7QspACZt-6pN_"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4.jpeg"/><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18.emf"/><Relationship Id="rId2" Type="http://schemas.openxmlformats.org/officeDocument/2006/relationships/image" Target="media/image1.jpeg"/><Relationship Id="rId1" Type="http://schemas.openxmlformats.org/officeDocument/2006/relationships/image" Target="media/image17.jpeg"/><Relationship Id="rId5" Type="http://schemas.openxmlformats.org/officeDocument/2006/relationships/image" Target="media/image20.jpeg"/><Relationship Id="rId4" Type="http://schemas.openxmlformats.org/officeDocument/2006/relationships/image" Target="media/image19.png"/></Relationships>
</file>

<file path=word/_rels/header1.xml.rels><?xml version="1.0" encoding="UTF-8" standalone="yes"?>
<Relationships xmlns="http://schemas.openxmlformats.org/package/2006/relationships"><Relationship Id="rId3" Type="http://schemas.openxmlformats.org/officeDocument/2006/relationships/image" Target="media/image21.png"/><Relationship Id="rId2" Type="http://schemas.openxmlformats.org/officeDocument/2006/relationships/image" Target="media/image19.png"/><Relationship Id="rId1" Type="http://schemas.openxmlformats.org/officeDocument/2006/relationships/image" Target="media/image18.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F14B4A-5FAE-44C1-B9F5-B01E317D7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10</Pages>
  <Words>3836</Words>
  <Characters>21100</Characters>
  <Application>Microsoft Office Word</Application>
  <DocSecurity>0</DocSecurity>
  <Lines>175</Lines>
  <Paragraphs>49</Paragraphs>
  <ScaleCrop>false</ScaleCrop>
  <HeadingPairs>
    <vt:vector size="2" baseType="variant">
      <vt:variant>
        <vt:lpstr>Titre</vt:lpstr>
      </vt:variant>
      <vt:variant>
        <vt:i4>1</vt:i4>
      </vt:variant>
    </vt:vector>
  </HeadingPairs>
  <TitlesOfParts>
    <vt:vector size="1" baseType="lpstr">
      <vt:lpstr>Initiative PME 2015 - Dossier de candidature</vt:lpstr>
    </vt:vector>
  </TitlesOfParts>
  <Company>ADEME</Company>
  <LinksUpToDate>false</LinksUpToDate>
  <CharactersWithSpaces>24887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Initiative PME 2015 - Dossier de candidature</dc:title>
  <dc:subject>Appel à manifestations d'intéret investissements d'avenir</dc:subject>
  <dc:creator>Jérôme LAMMENS/ADEME</dc:creator>
  <cp:keywords/>
  <dc:description/>
  <cp:lastModifiedBy>GALLIANO Sylvain-Pierre IEF MINDEF</cp:lastModifiedBy>
  <cp:revision>14</cp:revision>
  <cp:lastPrinted>2019-06-07T14:09:00Z</cp:lastPrinted>
  <dcterms:created xsi:type="dcterms:W3CDTF">2021-08-31T12:57:00Z</dcterms:created>
  <dcterms:modified xsi:type="dcterms:W3CDTF">2021-09-06T13:23:00Z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227422775</vt:i4>
  </property>
</Properties>
</file>